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2BC" w:rsidRDefault="002942BC" w:rsidP="002942BC">
      <w:pPr>
        <w:tabs>
          <w:tab w:val="left" w:pos="993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42BC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АВТОНОМНОЕ ОБЩЕОБРАЗОВАТЕЛЬНОЕ УЧРЕЖДЕНИЕ ГОРОДА НАБЕРЕЖНЫЕ ЧЕЛНЫ</w:t>
      </w:r>
    </w:p>
    <w:p w:rsidR="00390595" w:rsidRPr="002942BC" w:rsidRDefault="002942BC" w:rsidP="002942BC">
      <w:pPr>
        <w:tabs>
          <w:tab w:val="left" w:pos="993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42BC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СРЕДНЯЯ ОБЩЕОБРАЗОВАТЕЛЬНАЯ ШКОЛА</w:t>
      </w:r>
      <w:r w:rsidRPr="002942BC">
        <w:rPr>
          <w:rFonts w:ascii="Times New Roman" w:eastAsia="Times New Roman" w:hAnsi="Times New Roman" w:cs="Times New Roman"/>
          <w:b/>
          <w:sz w:val="24"/>
          <w:szCs w:val="24"/>
        </w:rPr>
        <w:t>№15»</w:t>
      </w:r>
    </w:p>
    <w:p w:rsidR="00390595" w:rsidRPr="002942BC" w:rsidRDefault="00390595" w:rsidP="002942BC">
      <w:pPr>
        <w:widowControl w:val="0"/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B2005" w:rsidRPr="00A74739" w:rsidRDefault="009B2005" w:rsidP="009B2005">
      <w:pPr>
        <w:pStyle w:val="af9"/>
        <w:spacing w:line="240" w:lineRule="auto"/>
        <w:ind w:left="6237" w:firstLine="0"/>
        <w:rPr>
          <w:rFonts w:eastAsia="Arial"/>
          <w:color w:val="auto"/>
          <w:sz w:val="22"/>
          <w:szCs w:val="22"/>
        </w:rPr>
      </w:pPr>
    </w:p>
    <w:p w:rsidR="009B2005" w:rsidRPr="00A74739" w:rsidRDefault="009B2005" w:rsidP="009B2005">
      <w:pPr>
        <w:pStyle w:val="af9"/>
        <w:spacing w:line="240" w:lineRule="auto"/>
        <w:ind w:left="5670" w:firstLine="0"/>
        <w:rPr>
          <w:rFonts w:eastAsia="Arial"/>
          <w:color w:val="auto"/>
          <w:sz w:val="22"/>
          <w:szCs w:val="22"/>
        </w:rPr>
      </w:pPr>
      <w:r w:rsidRPr="00A74739">
        <w:rPr>
          <w:rFonts w:eastAsia="Arial"/>
          <w:color w:val="auto"/>
          <w:sz w:val="22"/>
          <w:szCs w:val="22"/>
        </w:rPr>
        <w:t>«Утверждаю»</w:t>
      </w:r>
    </w:p>
    <w:p w:rsidR="009B2005" w:rsidRPr="00A74739" w:rsidRDefault="009B2005" w:rsidP="009B2005">
      <w:pPr>
        <w:pStyle w:val="af9"/>
        <w:spacing w:line="240" w:lineRule="auto"/>
        <w:ind w:left="5670" w:firstLine="0"/>
        <w:rPr>
          <w:rFonts w:eastAsia="Arial"/>
          <w:color w:val="auto"/>
          <w:sz w:val="22"/>
          <w:szCs w:val="22"/>
        </w:rPr>
      </w:pPr>
      <w:r w:rsidRPr="00A74739">
        <w:rPr>
          <w:rFonts w:eastAsia="Arial"/>
          <w:color w:val="auto"/>
          <w:sz w:val="22"/>
          <w:szCs w:val="22"/>
        </w:rPr>
        <w:t>Директор школы</w:t>
      </w:r>
    </w:p>
    <w:p w:rsidR="009B2005" w:rsidRPr="00A74739" w:rsidRDefault="009B2005" w:rsidP="009B2005">
      <w:pPr>
        <w:pStyle w:val="af9"/>
        <w:spacing w:line="240" w:lineRule="auto"/>
        <w:ind w:left="5670" w:firstLine="0"/>
        <w:rPr>
          <w:rFonts w:eastAsia="Arial"/>
          <w:color w:val="auto"/>
          <w:sz w:val="22"/>
          <w:szCs w:val="22"/>
        </w:rPr>
      </w:pPr>
      <w:r w:rsidRPr="00A74739">
        <w:rPr>
          <w:rFonts w:eastAsia="Arial"/>
          <w:color w:val="auto"/>
          <w:sz w:val="22"/>
          <w:szCs w:val="22"/>
        </w:rPr>
        <w:t>___________Е.Н. Якупова</w:t>
      </w:r>
    </w:p>
    <w:p w:rsidR="009B2005" w:rsidRPr="00A74739" w:rsidRDefault="009B2005" w:rsidP="009B2005">
      <w:pPr>
        <w:pStyle w:val="af9"/>
        <w:spacing w:line="240" w:lineRule="auto"/>
        <w:ind w:left="5670" w:firstLine="0"/>
        <w:rPr>
          <w:rFonts w:eastAsia="Arial"/>
          <w:color w:val="auto"/>
          <w:sz w:val="22"/>
          <w:szCs w:val="22"/>
        </w:rPr>
      </w:pPr>
    </w:p>
    <w:p w:rsidR="009B2005" w:rsidRPr="00A74739" w:rsidRDefault="009B2005" w:rsidP="009B2005">
      <w:pPr>
        <w:pStyle w:val="af9"/>
        <w:spacing w:line="240" w:lineRule="auto"/>
        <w:ind w:left="5670" w:firstLine="0"/>
        <w:rPr>
          <w:rFonts w:eastAsia="Arial"/>
          <w:color w:val="auto"/>
          <w:sz w:val="22"/>
          <w:szCs w:val="22"/>
        </w:rPr>
      </w:pPr>
      <w:r w:rsidRPr="00A74739">
        <w:rPr>
          <w:rFonts w:eastAsia="Arial"/>
          <w:color w:val="auto"/>
          <w:sz w:val="22"/>
          <w:szCs w:val="22"/>
        </w:rPr>
        <w:t xml:space="preserve">Введена в действие </w:t>
      </w:r>
    </w:p>
    <w:p w:rsidR="009B2005" w:rsidRPr="00A74739" w:rsidRDefault="009B2005" w:rsidP="009B2005">
      <w:pPr>
        <w:pStyle w:val="af9"/>
        <w:spacing w:line="240" w:lineRule="auto"/>
        <w:ind w:left="5670" w:firstLine="0"/>
        <w:rPr>
          <w:rFonts w:eastAsia="Arial"/>
          <w:color w:val="auto"/>
          <w:sz w:val="22"/>
          <w:szCs w:val="22"/>
        </w:rPr>
      </w:pPr>
      <w:r>
        <w:rPr>
          <w:rFonts w:eastAsia="Arial"/>
          <w:color w:val="auto"/>
          <w:sz w:val="22"/>
          <w:szCs w:val="22"/>
        </w:rPr>
        <w:t>п</w:t>
      </w:r>
      <w:r w:rsidRPr="00A74739">
        <w:rPr>
          <w:rFonts w:eastAsia="Arial"/>
          <w:color w:val="auto"/>
          <w:sz w:val="22"/>
          <w:szCs w:val="22"/>
        </w:rPr>
        <w:t>риказом</w:t>
      </w:r>
      <w:r>
        <w:rPr>
          <w:rFonts w:eastAsia="Arial"/>
          <w:color w:val="auto"/>
          <w:sz w:val="22"/>
          <w:szCs w:val="22"/>
        </w:rPr>
        <w:t>№440</w:t>
      </w:r>
      <w:r w:rsidRPr="00A74739">
        <w:rPr>
          <w:rFonts w:eastAsia="Arial"/>
          <w:color w:val="auto"/>
          <w:sz w:val="22"/>
          <w:szCs w:val="22"/>
        </w:rPr>
        <w:t xml:space="preserve"> от «</w:t>
      </w:r>
      <w:r>
        <w:rPr>
          <w:rFonts w:eastAsia="Arial"/>
          <w:color w:val="auto"/>
          <w:sz w:val="22"/>
          <w:szCs w:val="22"/>
        </w:rPr>
        <w:t>29</w:t>
      </w:r>
      <w:r w:rsidRPr="00A74739">
        <w:rPr>
          <w:rFonts w:eastAsia="Arial"/>
          <w:color w:val="auto"/>
          <w:sz w:val="22"/>
          <w:szCs w:val="22"/>
        </w:rPr>
        <w:t xml:space="preserve">» </w:t>
      </w:r>
      <w:r>
        <w:rPr>
          <w:rFonts w:eastAsia="Arial"/>
          <w:color w:val="auto"/>
          <w:sz w:val="22"/>
          <w:szCs w:val="22"/>
        </w:rPr>
        <w:t xml:space="preserve"> августа </w:t>
      </w:r>
      <w:r w:rsidRPr="00A74739">
        <w:rPr>
          <w:rFonts w:eastAsia="Arial"/>
          <w:color w:val="auto"/>
          <w:sz w:val="22"/>
          <w:szCs w:val="22"/>
        </w:rPr>
        <w:t xml:space="preserve">2022г. </w:t>
      </w: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42BC" w:rsidRDefault="002942BC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42BC" w:rsidRDefault="002942BC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42BC" w:rsidRDefault="002942BC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42BC" w:rsidRDefault="002942BC" w:rsidP="005D14BF">
      <w:pPr>
        <w:widowControl w:val="0"/>
        <w:tabs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 w:rsidP="005D14BF">
      <w:pPr>
        <w:widowControl w:val="0"/>
        <w:tabs>
          <w:tab w:val="left" w:pos="993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УЧЕБНОГО </w:t>
      </w:r>
    </w:p>
    <w:p w:rsidR="00390595" w:rsidRDefault="009C322B" w:rsidP="005D14BF">
      <w:pPr>
        <w:widowControl w:val="0"/>
        <w:tabs>
          <w:tab w:val="left" w:pos="993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КУРСА «ОСНОВЫ ПЕДАГОГИКИ И ПСИХОЛОГИИ»</w:t>
      </w:r>
    </w:p>
    <w:p w:rsidR="002942BC" w:rsidRDefault="002942BC" w:rsidP="005D14BF">
      <w:pPr>
        <w:widowControl w:val="0"/>
        <w:tabs>
          <w:tab w:val="left" w:pos="993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10Б класса</w:t>
      </w:r>
    </w:p>
    <w:p w:rsidR="00390595" w:rsidRDefault="009C322B" w:rsidP="005D14BF">
      <w:pPr>
        <w:widowControl w:val="0"/>
        <w:tabs>
          <w:tab w:val="left" w:pos="993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42BC">
        <w:rPr>
          <w:rFonts w:ascii="Times New Roman" w:eastAsia="Times New Roman" w:hAnsi="Times New Roman" w:cs="Times New Roman"/>
          <w:sz w:val="28"/>
          <w:szCs w:val="28"/>
        </w:rPr>
        <w:t>психолого-педагогического направления</w:t>
      </w: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f3"/>
        <w:tblW w:w="93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3539"/>
        <w:gridCol w:w="5812"/>
      </w:tblGrid>
      <w:tr w:rsidR="00390595">
        <w:trPr>
          <w:cantSplit/>
          <w:tblHeader/>
        </w:trPr>
        <w:tc>
          <w:tcPr>
            <w:tcW w:w="3539" w:type="dxa"/>
          </w:tcPr>
          <w:p w:rsidR="00390595" w:rsidRDefault="009C322B" w:rsidP="0096688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Разработчик:   </w:t>
            </w:r>
          </w:p>
        </w:tc>
        <w:tc>
          <w:tcPr>
            <w:tcW w:w="5812" w:type="dxa"/>
          </w:tcPr>
          <w:p w:rsidR="00390595" w:rsidRPr="0033510E" w:rsidRDefault="002942BC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Гимранова Е.М., педагог-психолог МАОУ «СОШ№15»</w:t>
            </w:r>
          </w:p>
          <w:p w:rsidR="00390595" w:rsidRPr="0033510E" w:rsidRDefault="00390595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</w:t>
            </w:r>
          </w:p>
        </w:tc>
      </w:tr>
    </w:tbl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2942BC">
      <w:pPr>
        <w:widowControl w:val="0"/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  <w:sectPr w:rsidR="00390595">
          <w:pgSz w:w="11910" w:h="16840"/>
          <w:pgMar w:top="1134" w:right="850" w:bottom="1134" w:left="1701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>Г. Набережные Челны</w:t>
      </w:r>
      <w:r w:rsidR="009C322B">
        <w:rPr>
          <w:rFonts w:ascii="Times New Roman" w:eastAsia="Times New Roman" w:hAnsi="Times New Roman" w:cs="Times New Roman"/>
          <w:sz w:val="28"/>
          <w:szCs w:val="28"/>
        </w:rPr>
        <w:t>, 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9C322B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390595" w:rsidRDefault="009C322B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390595" w:rsidRDefault="00390595">
      <w:pPr>
        <w:keepNext/>
        <w:keepLines/>
        <w:tabs>
          <w:tab w:val="left" w:pos="993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eading=h.30j0zll" w:colFirst="0" w:colLast="0"/>
      <w:bookmarkEnd w:id="0"/>
    </w:p>
    <w:tbl>
      <w:tblPr>
        <w:tblStyle w:val="af4"/>
        <w:tblW w:w="95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4673"/>
        <w:gridCol w:w="4416"/>
        <w:gridCol w:w="496"/>
      </w:tblGrid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Пояснительная записка …………......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………………………………………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870"/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 результатов освоения курса..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0"/>
              </w:tabs>
              <w:ind w:hanging="5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………………………………............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993"/>
                <w:tab w:val="left" w:pos="2718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учебного курса ……......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………………………………………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142"/>
                <w:tab w:val="left" w:pos="993"/>
              </w:tabs>
              <w:ind w:hanging="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Тематическое планирование ……......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………………………………………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993"/>
                <w:tab w:val="left" w:pos="272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План внеурочной деятельности ….....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………………………………………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993"/>
                <w:tab w:val="left" w:pos="230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реализации программы……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………………………………………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390595">
        <w:trPr>
          <w:cantSplit/>
          <w:tblHeader/>
        </w:trPr>
        <w:tc>
          <w:tcPr>
            <w:tcW w:w="4673" w:type="dxa"/>
          </w:tcPr>
          <w:p w:rsidR="00390595" w:rsidRDefault="009C322B">
            <w:pPr>
              <w:tabs>
                <w:tab w:val="left" w:pos="993"/>
              </w:tabs>
              <w:spacing w:line="360" w:lineRule="auto"/>
              <w:ind w:hanging="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Список литературы…………………..</w:t>
            </w:r>
          </w:p>
        </w:tc>
        <w:tc>
          <w:tcPr>
            <w:tcW w:w="441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………………………………………</w:t>
            </w:r>
          </w:p>
        </w:tc>
        <w:tc>
          <w:tcPr>
            <w:tcW w:w="496" w:type="dxa"/>
          </w:tcPr>
          <w:p w:rsidR="00390595" w:rsidRDefault="009C322B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90595" w:rsidRDefault="00390595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Важнейшей задачей современной системы образования в нашей стране является ранняя профориентация обучающихся, одно из направлений которой нацелено на выявление и поддержку педагогически одаренных детей. Деятельность по выявлению и развитию педагогической одаренности приобретает системный характер в рамках психолого-педагогических классов, обеспечивая создание системы непрерывного педагогического образования.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Примерная рабочая программа учебного курса «Основы педагогики и психологии» для учащихся 10–11 классов общеобразовательных организаций (далее – Программа) разработана в соответствии с требованиями Федерального государственного образовательного стандарта среднего общего образования (далее – ФГОС СОО), примерной основной образовательной программой среднего общего образования, а также примерной программой воспитания, одобренной решением федерального учебно-методического объединения по общему образованию (протокол от 2 июня 2020 г. № 2/20). Программа разработана в помощь обучающимся, чтобы посредством метода активного включения в познавательную и волонтерскую деятельность школьники могли принять решение о правильности предпрофессионального выбора; включиться в процесс самоопределения, саморазвития, самовоспитания и самообразования. Программа ориентирована на достижение метапредметных результатов и развитие функциональной грамотности обучающихся.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Нормативно-правовой базой для создания Программы являются:</w:t>
      </w:r>
    </w:p>
    <w:p w:rsidR="00390595" w:rsidRDefault="009C322B" w:rsidP="00966882">
      <w:pPr>
        <w:widowControl w:val="0"/>
        <w:numPr>
          <w:ilvl w:val="0"/>
          <w:numId w:val="7"/>
        </w:numPr>
        <w:tabs>
          <w:tab w:val="left" w:pos="851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Федеральный закон «Об образовании в Российской Федерации» от 29.12.2012 № 273-ФЗ (ред. от 02.07.2021);</w:t>
      </w:r>
    </w:p>
    <w:p w:rsidR="00390595" w:rsidRDefault="009C322B" w:rsidP="00966882">
      <w:pPr>
        <w:widowControl w:val="0"/>
        <w:numPr>
          <w:ilvl w:val="0"/>
          <w:numId w:val="7"/>
        </w:numPr>
        <w:tabs>
          <w:tab w:val="left" w:pos="851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Федеральный государственный образовательный стандарт среднего общего образования» от 17.05.2012 № 413 (ред. от 11.12.2020);</w:t>
      </w:r>
    </w:p>
    <w:p w:rsidR="00390595" w:rsidRDefault="009C322B" w:rsidP="00966882">
      <w:pPr>
        <w:widowControl w:val="0"/>
        <w:numPr>
          <w:ilvl w:val="0"/>
          <w:numId w:val="12"/>
        </w:numPr>
        <w:tabs>
          <w:tab w:val="left" w:pos="851"/>
          <w:tab w:val="left" w:pos="993"/>
          <w:tab w:val="left" w:pos="135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Примерная основная образовательная программа среднего общего образования, одобренная решением Федерального учебно-методического объединения по общему образованию (протокол от 28.06.2016 № 2/16-з);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определяет цель, задачи, содержание и организацию изучения курса «Основы педагогики и психологии» на уровне среднего общего образования, а также планируемые результаты его освоения. При разработке рабочих программ учителя могут вносить свои дополнения в структуру изучения материала и варьировать часы для его изучения.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реализации Программы является создание условий для профессионального самоопределения обучающихся и формирования позитивной установки на выбор педагогической профессии.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реализации программы: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мотивировать школьников на осознанный профессиональный выбор и потребность в профессиональном самоопределении с помощью формирования системного представления о педагогической деятельности;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формировать осмысленное отношение к специфике педагогической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профессии, профессионально значимым качествам личности педагога и требованиям к профессиональной педагогической деятельности;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у обучающихся навыки конструктивного общения, саморегуляции поведения и деятельности, способности работать в команде.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проектные и исследовательские умения, умения самостоятельно работать с информацией;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обеспечить практический опыт исследовательской работы.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учебного курса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Программа учебного курса «Основы педагогики и психологии» на уровне среднего общего образования обеспечивает междисциплинарные связи с учебными предметами «Обществознание», «Биология», «Русский язык», «Технология», «Учебный проект»; с примерной программой воспитания, одобренной решением федерального учебно-методического объединения по общему образованию (протокол от 02 июня 2020 г. № 2/20).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Методологической основой Программы является системно-деятельностный подход, предполагающий активную учебно-познавательную деятельность обучающихся, формирование готовности к саморазвитию и непрерывному образованию, в данном случае в области психологии и педагогики.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рамках освоения Программы происходит развитие метапредметных умений, включающих, наряду с другими, универсальные учебные действия: способность формулировать и аргументировать собственную точку зрения, самостоятельно выбирать оптимальные коммуникативные стратегии в различных ситуациях общения. Таким образом, Программа направлена не только на получение целостной системы знаний об основах педагогики и психологии, но и на достижение метапредметных и личностных результатов.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Основные содержательные линии учебного курса представлены в программе «Основы педагогики и психологии» в виде модулей, изучение которых обеспечивает достижение поставленной цели. Программа учебного курса не дублирует программы соответствующих дисциплин для вузов, а является пропедевтическим курсом для обучающихся старших классов.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B0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Каждая тема программы направлена на решение конкретной задачи, для которой разрабатывается соответствующий кейс (основы теории, цитаты и портреты педагогов, схемы для анализа, примеры конкретных ситуаций, ключевые слова, проблемные вопросы, описание методов для практической работы, др.).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Место учебного курса в учебном плане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Изучение основ педагогики и психологии на уровне среднего общего образования предполагается за счет часов части учебного плана, формируемой участниками образовательных отношений, в объеме </w:t>
      </w:r>
      <w:r w:rsidR="00966882"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часов: в 10 классе – </w:t>
      </w:r>
      <w:r w:rsidR="00966882">
        <w:rPr>
          <w:rFonts w:ascii="Times New Roman" w:eastAsia="Times New Roman" w:hAnsi="Times New Roman" w:cs="Times New Roman"/>
          <w:sz w:val="28"/>
          <w:szCs w:val="28"/>
        </w:rPr>
        <w:t>34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часов, в 11 классе – </w:t>
      </w:r>
      <w:r w:rsidR="00966882">
        <w:rPr>
          <w:rFonts w:ascii="Times New Roman" w:eastAsia="Times New Roman" w:hAnsi="Times New Roman" w:cs="Times New Roman"/>
          <w:sz w:val="28"/>
          <w:szCs w:val="28"/>
        </w:rPr>
        <w:t>34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часов.</w:t>
      </w:r>
    </w:p>
    <w:p w:rsidR="00390595" w:rsidRDefault="009C322B" w:rsidP="00966882">
      <w:pPr>
        <w:widowControl w:val="0"/>
        <w:tabs>
          <w:tab w:val="left" w:pos="993"/>
          <w:tab w:val="left" w:pos="125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Планируемые результаты освоения курса</w:t>
      </w:r>
    </w:p>
    <w:p w:rsidR="00390595" w:rsidRDefault="009C322B" w:rsidP="00966882">
      <w:pPr>
        <w:widowControl w:val="0"/>
        <w:tabs>
          <w:tab w:val="left" w:pos="993"/>
          <w:tab w:val="left" w:pos="12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результате освоения программы курса «Педагогика и психология» обучающиеся будут знать:</w:t>
      </w:r>
    </w:p>
    <w:p w:rsidR="00390595" w:rsidRDefault="009C322B" w:rsidP="00966882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специфику педагогической профессии, </w:t>
      </w:r>
    </w:p>
    <w:p w:rsidR="00390595" w:rsidRDefault="009C322B" w:rsidP="00966882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какие личностные качества профессионально значимы для педагога;</w:t>
      </w:r>
    </w:p>
    <w:p w:rsidR="00390595" w:rsidRDefault="009C322B" w:rsidP="00966882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требования к профессиональной педагогической деятельности;</w:t>
      </w:r>
    </w:p>
    <w:p w:rsidR="00390595" w:rsidRDefault="009C322B" w:rsidP="00966882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ключевые термины и понятия, характерные для педагогики и психологии, изучаемые в рамках данного курса;</w:t>
      </w:r>
    </w:p>
    <w:p w:rsidR="00390595" w:rsidRDefault="009C322B" w:rsidP="00966882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методы и приемы изучения поведения человека с точки зрения различных образовательных ситуаций;</w:t>
      </w:r>
    </w:p>
    <w:p w:rsidR="00390595" w:rsidRDefault="009C322B" w:rsidP="00966882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способностях человека, их природе, о стратегиях личностного развития, успешного образовательного и социального взаимодействия.</w:t>
      </w:r>
    </w:p>
    <w:p w:rsidR="00390595" w:rsidRDefault="009C322B" w:rsidP="00966882">
      <w:pPr>
        <w:tabs>
          <w:tab w:val="left" w:pos="993"/>
          <w:tab w:val="left" w:pos="12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Будут уметь: 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851"/>
          <w:tab w:val="left" w:pos="993"/>
          <w:tab w:val="left" w:pos="13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проектировать стратегию собственного профессионального и личностного развития, в том числе в области дальнейшего освоения педагогической профессии;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851"/>
          <w:tab w:val="left" w:pos="993"/>
          <w:tab w:val="left" w:pos="13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в команде для совместного решения поставленных задач, в том числе проектно-исследовательских;</w:t>
      </w:r>
    </w:p>
    <w:p w:rsidR="00390595" w:rsidRDefault="009C322B" w:rsidP="00966882">
      <w:pPr>
        <w:widowControl w:val="0"/>
        <w:numPr>
          <w:ilvl w:val="0"/>
          <w:numId w:val="14"/>
        </w:numPr>
        <w:tabs>
          <w:tab w:val="left" w:pos="142"/>
          <w:tab w:val="left" w:pos="284"/>
          <w:tab w:val="left" w:pos="426"/>
          <w:tab w:val="left" w:pos="851"/>
          <w:tab w:val="left" w:pos="993"/>
          <w:tab w:val="left" w:pos="13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самостоятельно работать с информацией.</w:t>
      </w:r>
    </w:p>
    <w:p w:rsidR="00390595" w:rsidRDefault="009C322B" w:rsidP="00966882">
      <w:pPr>
        <w:widowControl w:val="0"/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Будут иметь опыт:</w:t>
      </w:r>
    </w:p>
    <w:p w:rsidR="00390595" w:rsidRDefault="009C322B" w:rsidP="0096688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совместной деятельности и общения, в т. ч. в виртуальной среде, проектирования условий и средств продуктивной коммуникации в контексте учебной деятельности;</w:t>
      </w:r>
    </w:p>
    <w:p w:rsidR="00390595" w:rsidRDefault="009C322B" w:rsidP="00966882">
      <w:pPr>
        <w:tabs>
          <w:tab w:val="left" w:pos="142"/>
          <w:tab w:val="left" w:pos="284"/>
          <w:tab w:val="left" w:pos="426"/>
          <w:tab w:val="left" w:pos="993"/>
          <w:tab w:val="left" w:pos="1393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Смогут сделать осознанный профессиональный выбор в отношении педагогической профессии.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учебный курс «Основы педагогики и психологии» изучается на уровне среднего общего образования за счет часов части из учебного плана, формируемой участниками образовательных отношений, обучение обеспечивает:</w:t>
      </w:r>
    </w:p>
    <w:p w:rsidR="00390595" w:rsidRDefault="009C322B" w:rsidP="00966882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удовлетворение индивидуальных запросов обучающихся;</w:t>
      </w:r>
    </w:p>
    <w:p w:rsidR="00390595" w:rsidRDefault="009C322B" w:rsidP="00966882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развитие личности обучающихся, их познавательных интересов, интеллектуальной и ценностно-смысловой сферы; </w:t>
      </w:r>
    </w:p>
    <w:p w:rsidR="00390595" w:rsidRDefault="009C322B" w:rsidP="00966882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развитие навыков самообразования и самопроектирования; </w:t>
      </w:r>
    </w:p>
    <w:p w:rsidR="00390595" w:rsidRDefault="009C322B" w:rsidP="00966882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углубление, расширение и систематизацию знаний в психолого-педагогической области; </w:t>
      </w:r>
    </w:p>
    <w:p w:rsidR="00390595" w:rsidRDefault="009C322B" w:rsidP="00966882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имеющегося и приобретение нового опыта познавательной деятельности, профессионального самоопределения обучающихся.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Результаты изучения учебного курса «Основы педагогики и психологии» способствуют: </w:t>
      </w:r>
    </w:p>
    <w:p w:rsidR="00390595" w:rsidRDefault="009C322B" w:rsidP="00966882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развитию личности обучающихся средствами педагогики и психологии: развитию их общей культуры, мировоззрения, формирование ценностно-смысловых установок;</w:t>
      </w:r>
    </w:p>
    <w:p w:rsidR="00390595" w:rsidRDefault="009C322B" w:rsidP="00966882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развитию познавательных, регулятивных и коммуникативных способностей, готовности и способности к саморазвитию и профессиональному самоопределению; </w:t>
      </w:r>
    </w:p>
    <w:p w:rsidR="00390595" w:rsidRDefault="009C322B" w:rsidP="00966882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обеспечению профессиональной ориентации обучающихся. </w:t>
      </w:r>
    </w:p>
    <w:p w:rsidR="00390595" w:rsidRDefault="00390595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90595" w:rsidRDefault="009C322B" w:rsidP="00966882">
      <w:pPr>
        <w:widowControl w:val="0"/>
        <w:tabs>
          <w:tab w:val="left" w:pos="870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1fob9te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ОЦЕНКА РЕЗУЛЬТАТОВ ОСВОЕНИЯ КУРСА</w:t>
      </w:r>
    </w:p>
    <w:p w:rsidR="00390595" w:rsidRDefault="00390595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Итоговая оценка складывается из результатов оценки метапредметных и предметных результатов.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Оценка метапредметных результатов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Оценивание заявленных в Программе метапредметных результатов осуществляется по результатам проектно-исследовательской деятельности обучающихся.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Система оценки предметных результатов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Оценка достижения предметных результатов ведется как в ходе текущего, промежуточного, так и итогового оценивания.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Критерии оценивания письменных работ (эссе)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Эссе – основная форма проверки умения правильно и последовательно излагать свои мысли (или услышанный текст) и проверки уровня развития речи обучающихся.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оценивании эссе внимание обращается прежде всего на содержание и речевое оформление, при этом учитываются: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соответствие работы обучающегося теме и основной мысли;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2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полнота раскрытия темы;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2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правильность фактического материала;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2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последовательность изложения;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использовать языковые средства в соответствии со стилем, темой.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Проектная и исследовательская работа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Критерии оценки проектной и исследовательской работы: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самостоятельность в постановке проблемы в рамках определенной темы и в выборе способов ее решения, включая поиск и обработку информации; 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самостоятельность в формулировке, обосновании и апробации выводов; 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сформированность предметных знаний и способов действий для раскрытия содержания работы;</w:t>
      </w:r>
    </w:p>
    <w:p w:rsidR="00390595" w:rsidRDefault="009C322B" w:rsidP="00966882">
      <w:pPr>
        <w:widowControl w:val="0"/>
        <w:numPr>
          <w:ilvl w:val="0"/>
          <w:numId w:val="5"/>
        </w:numPr>
        <w:tabs>
          <w:tab w:val="left" w:pos="993"/>
          <w:tab w:val="left" w:pos="13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правильность оформления и изложения результатов исследовательской работы</w:t>
      </w:r>
    </w:p>
    <w:p w:rsidR="00390595" w:rsidRDefault="00390595" w:rsidP="00966882">
      <w:pPr>
        <w:widowControl w:val="0"/>
        <w:tabs>
          <w:tab w:val="left" w:pos="993"/>
          <w:tab w:val="left" w:pos="271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heading=h.3znysh7" w:colFirst="0" w:colLast="0"/>
      <w:bookmarkEnd w:id="2"/>
    </w:p>
    <w:p w:rsidR="00390595" w:rsidRDefault="009C322B" w:rsidP="00966882">
      <w:pPr>
        <w:widowControl w:val="0"/>
        <w:tabs>
          <w:tab w:val="left" w:pos="993"/>
          <w:tab w:val="left" w:pos="27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heading=h.2et92p0" w:colFirst="0" w:colLast="0"/>
      <w:bookmarkEnd w:id="3"/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КУРСА</w:t>
      </w:r>
    </w:p>
    <w:p w:rsidR="00390595" w:rsidRDefault="00390595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Основное содержание учебного курса «Основы педагогики и психологии» делится на блоки «Основы педагогики и психологии, 10 класс» и «Основы педагогики и психологии, 11 класс».</w:t>
      </w:r>
    </w:p>
    <w:p w:rsidR="00390595" w:rsidRDefault="009C322B" w:rsidP="00966882">
      <w:pPr>
        <w:widowControl w:val="0"/>
        <w:numPr>
          <w:ilvl w:val="0"/>
          <w:numId w:val="11"/>
        </w:numPr>
        <w:tabs>
          <w:tab w:val="left" w:pos="993"/>
          <w:tab w:val="left" w:pos="5115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Педагогические классы. Искусство самоопределения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Педагогические классы. Как и зачем создавались классы в 20-м и 21-м веках. Искусство выбора в современном мире и образовании. Правильно ли я выбрал профиль для обучения и карьеры? Как мы будем учиться?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Обоснование методов и подходов к построению совместного образования и индивидуального образовательного маршрута. Как работать с текстом учащихся, другими учебными материалами?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Кому и зачем нужна педагогика? Педагогика как часть культуры человечества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Педагогика в динамике и развитии, педагогика как важнейший компонент культуры человечества. Наука о счастье и благополучии человечества. Историко-культурный анализ динамики развития педагогических практик. Педагогика и ценностно-смысловое единство мира. Педагогика и технологический прогресс. Педагогика будущего.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Психология в жизни каждого из нас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чего нужна психология? Житейская и профессиональная психология. Место психологии в системе наук. Как психология помогает понять человека? Будущее психологии и ее перспективы.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Человек как уникальная личность в социальном взаимодействии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Личность человека и ее уникальность. Факторы развития личности. Внутренняя позиция личности. Потенциал и ресурсы личности. Личность в современном мире. Человек на пересечении социальных реалий. Возможности личностного развития и успешного социального взаимодействия.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Развитие личностного потенциала человека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психики человека. Личностные и характерологические особенности человека. Всё об эмоциях. Искусство управления эмоциями. Эмоциональный интеллект в жизни и профессии. Психологическая готовность к самостоятельному принятию решений.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Как мы учимся? Искусство эффективного познания. Человек как субъект деятельности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решать задачи, школа кейсовых практик. Чтение и письмо в образовательном процессе. Эффективная обратная связь и самооценка. Проектная деятельность. Исследовательская деятельность.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Познание как совместная деятельность.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Учимся учиться самостоятельно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«Матетики» Коменского к внутрифирменному обучению. Учимся друг у друга, учимся вместе, учимся у лучших. Целеполагание. Внутренняя и внешняя мотивация учения. Выученная беспомощность. Развитие познавательных интересов. Уровень притязаний и самооценка. Способы и приемы самостоятельной работы. Ресурсы для самостоятельной работы.</w:t>
      </w:r>
    </w:p>
    <w:p w:rsidR="00390595" w:rsidRDefault="009C322B" w:rsidP="00966882">
      <w:pPr>
        <w:widowControl w:val="0"/>
        <w:tabs>
          <w:tab w:val="left" w:pos="993"/>
          <w:tab w:val="left" w:pos="51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Как мы живем и работаем вместе? Человек как член сообщества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Человек, группа, коллектив, общество. Как организовать совместную деятельность? Как общаться и работать вместе? Социальный и эмоциональный интеллект. Как вести за собой?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Азбука общения: от А до Я 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эффективного общения. Культура виртуального общения. Конфликты и пути их разрешения. Возможности медиации при разрешении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конфликтов. Психология лидерства.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Универсальные компетенции для жизни и учебы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Искусство навыков XXI века. Успеваем всё: современный тайм-менеджмент. Будь уверен! Говори! Навыки самопрезентации. Искусство переговоров.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Проектирование своей истории успеха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Психология идентичности: кто Я? Как стать успешным! Мой карьерный путь. Папка достижений. Подготовка портфолио. Мой успех – успех для каждого.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Где и как работают педагоги? Педагогика в современном обществе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Семейная педагогика. Детский сад. Школа. Дополнительное образование. Специальное образование. Педагогика для взрослых. Цифровая педагогика.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Практическая психология на каждый день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Психология в социальной сфере. Психология в образовании. Психология в управлении. Психология и современное производство. Психологическая помощь в экстремальных ситуациях.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Институциональная основа современных психологических и педагогических практик</w:t>
      </w:r>
    </w:p>
    <w:p w:rsidR="00390595" w:rsidRDefault="009C322B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Общее представление об институтах. Нормативная база современного образования. Нормативная база современной психологии. Этические нормы профессий. Волонтерство в педагогике и психологии.</w:t>
      </w: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882" w:rsidRDefault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Pr="00966882" w:rsidRDefault="009C322B" w:rsidP="00966882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6882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</w:t>
      </w:r>
    </w:p>
    <w:p w:rsidR="00390595" w:rsidRPr="00966882" w:rsidRDefault="00390595" w:rsidP="00966882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90595" w:rsidRPr="00966882" w:rsidRDefault="009C322B" w:rsidP="00966882">
      <w:pPr>
        <w:widowControl w:val="0"/>
        <w:tabs>
          <w:tab w:val="left" w:pos="993"/>
          <w:tab w:val="left" w:pos="452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6882">
        <w:rPr>
          <w:rFonts w:ascii="Times New Roman" w:eastAsia="Times New Roman" w:hAnsi="Times New Roman" w:cs="Times New Roman"/>
          <w:b/>
          <w:sz w:val="24"/>
          <w:szCs w:val="24"/>
        </w:rPr>
        <w:t>10 класс (</w:t>
      </w:r>
      <w:r w:rsidR="00966882" w:rsidRPr="00966882">
        <w:rPr>
          <w:rFonts w:ascii="Times New Roman" w:eastAsia="Times New Roman" w:hAnsi="Times New Roman" w:cs="Times New Roman"/>
          <w:b/>
          <w:sz w:val="24"/>
          <w:szCs w:val="24"/>
        </w:rPr>
        <w:t xml:space="preserve">34 </w:t>
      </w:r>
      <w:r w:rsidRPr="00966882">
        <w:rPr>
          <w:rFonts w:ascii="Times New Roman" w:eastAsia="Times New Roman" w:hAnsi="Times New Roman" w:cs="Times New Roman"/>
          <w:b/>
          <w:sz w:val="24"/>
          <w:szCs w:val="24"/>
        </w:rPr>
        <w:t>час</w:t>
      </w:r>
      <w:r w:rsidR="00966882" w:rsidRPr="00966882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966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tbl>
      <w:tblPr>
        <w:tblStyle w:val="af5"/>
        <w:tblW w:w="10489" w:type="dxa"/>
        <w:tblInd w:w="-8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1560"/>
        <w:gridCol w:w="4091"/>
        <w:gridCol w:w="992"/>
        <w:gridCol w:w="3846"/>
      </w:tblGrid>
      <w:tr w:rsidR="00390595" w:rsidRPr="00966882" w:rsidTr="00966882">
        <w:trPr>
          <w:cantSplit/>
          <w:trHeight w:val="854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4" w:name="_heading=h.tyjcwt" w:colFirst="0" w:colLast="0"/>
            <w:bookmarkEnd w:id="4"/>
            <w:r w:rsidRPr="009668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right="12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992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 во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Характеристика основных видов  деятельности обучающихся</w:t>
            </w:r>
          </w:p>
        </w:tc>
      </w:tr>
      <w:tr w:rsidR="00390595" w:rsidRPr="00966882" w:rsidTr="00966882">
        <w:trPr>
          <w:cantSplit/>
          <w:trHeight w:val="689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Педагогические классы. Искусство самоопределения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Педагогические классы. Как и зачем создавались классы в 20-м и 21-м веках? Искусство выбора в современном мире и образовании. Правильно ли я выбрал профиль для обучения и карьеры.? Как мы будем учиться? Обоснование методов и подходов к построению совместного образования и индивидуального образовательного маршрута. Как работать с текстом учеников, другими учебными материалами?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Дискуссия.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</w:tr>
      <w:tr w:rsidR="00390595" w:rsidRPr="00966882" w:rsidTr="00966882">
        <w:trPr>
          <w:cantSplit/>
          <w:trHeight w:val="406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Кому и зачем нужна педагогика? Педагогика как часть культуры человечества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в динамике и развитии. Педагогика как важнейший компонент культуры человечества. Наука о счастье и благополучии человечества. Историко-культурный анализ динамики развития педагогических практик. Педагогика и ценностно-смысловое единство мира.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и технологический прогресс. Педагогика будущего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Дискуссия.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</w:tr>
      <w:tr w:rsidR="00390595" w:rsidRPr="00966882" w:rsidTr="00966882">
        <w:trPr>
          <w:cantSplit/>
          <w:trHeight w:val="2452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Психология в жизни каждого из нас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Для чего нужна психология?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Житейская и профессиональная психология. Место психологии в системе наук. Как психология помогает понять человека. Будущее психологии и ее перспектив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Дискуссия. 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</w:tr>
      <w:tr w:rsidR="00390595" w:rsidRPr="00966882" w:rsidTr="00966882">
        <w:trPr>
          <w:cantSplit/>
          <w:trHeight w:val="1127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как уникальная личность в социальном взаимодействии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Личность человека и ее уникальность. Факторы развития личности. Внутренняя позиция личности. Потенциал и ресурсы личности. Личность в современном мире. Человек на пересечении социальных реалий. Возможности личностного развития и успешного социального взаимодействия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Дискуссия.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</w:tr>
      <w:tr w:rsidR="00390595" w:rsidRPr="00966882" w:rsidTr="00966882">
        <w:trPr>
          <w:cantSplit/>
          <w:trHeight w:val="1255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личностного потенциала человека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психики человека. Личностные и характерологические особенности человека. Всё об эмоциях. Искусство управления эмоциями. Эмоциональный интеллект в жизни и профессии. Психологическая готовность к самостоятельному принятию решений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Дискуссия.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Промежуточный контроль</w:t>
            </w:r>
          </w:p>
        </w:tc>
      </w:tr>
      <w:tr w:rsidR="00390595" w:rsidRPr="00966882" w:rsidTr="00966882">
        <w:trPr>
          <w:cantSplit/>
          <w:trHeight w:val="831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Как мы учимся? Искусство эффективного познания. Человек как субъект деятельности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решать задачи.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и письмо.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Эффективная обратная связь и самооценка.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деятельность.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Исследовательская деятельность. Познание как совместная деятельность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Дискуссия.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</w:tr>
      <w:tr w:rsidR="00390595" w:rsidRPr="00966882" w:rsidTr="00966882">
        <w:trPr>
          <w:cantSplit/>
          <w:trHeight w:val="418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учиться самостоятельно</w:t>
            </w:r>
          </w:p>
        </w:tc>
        <w:tc>
          <w:tcPr>
            <w:tcW w:w="4091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От «Матетики» Коменского к внутрифирменному обучению. Учимся друг у друга, учимся вместе, учимся у лучших. Целеполагание. Внутренняя и внешняя мотивация учения. Выученная беспомощность. Развитие познавательных интересов.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притязаний и самооценка. Способы и приемы самостоятельной работы. Ресурсы для самостоятельной работы</w:t>
            </w: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проблемным вопросом.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Самостоятельный выбор цели и построение маршрута.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учебных задач.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проектирование.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Дискуссии.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итогового контроля.</w:t>
            </w:r>
          </w:p>
          <w:p w:rsidR="00390595" w:rsidRPr="00966882" w:rsidRDefault="009C322B" w:rsidP="00966882">
            <w:pPr>
              <w:tabs>
                <w:tab w:val="left" w:pos="993"/>
              </w:tabs>
              <w:spacing w:after="0"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 (проект)</w:t>
            </w:r>
          </w:p>
        </w:tc>
      </w:tr>
      <w:tr w:rsidR="00390595" w:rsidRPr="00966882" w:rsidTr="00966882">
        <w:trPr>
          <w:cantSplit/>
          <w:trHeight w:val="324"/>
          <w:tblHeader/>
        </w:trPr>
        <w:tc>
          <w:tcPr>
            <w:tcW w:w="1560" w:type="dxa"/>
          </w:tcPr>
          <w:p w:rsidR="00390595" w:rsidRPr="00966882" w:rsidRDefault="009C322B" w:rsidP="00966882">
            <w:pPr>
              <w:tabs>
                <w:tab w:val="left" w:pos="993"/>
              </w:tabs>
              <w:spacing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091" w:type="dxa"/>
          </w:tcPr>
          <w:p w:rsidR="00390595" w:rsidRPr="00966882" w:rsidRDefault="00390595" w:rsidP="00966882">
            <w:pPr>
              <w:tabs>
                <w:tab w:val="left" w:pos="993"/>
              </w:tabs>
              <w:spacing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90595" w:rsidRPr="00966882" w:rsidRDefault="00966882" w:rsidP="00966882">
            <w:pPr>
              <w:tabs>
                <w:tab w:val="left" w:pos="993"/>
              </w:tabs>
              <w:spacing w:line="240" w:lineRule="auto"/>
              <w:ind w:left="129"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88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46" w:type="dxa"/>
          </w:tcPr>
          <w:p w:rsidR="00390595" w:rsidRPr="00966882" w:rsidRDefault="00390595" w:rsidP="00966882">
            <w:pPr>
              <w:tabs>
                <w:tab w:val="left" w:pos="993"/>
              </w:tabs>
              <w:spacing w:line="240" w:lineRule="auto"/>
              <w:ind w:left="129" w:right="12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66882" w:rsidRDefault="00966882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  <w:tab w:val="left" w:pos="452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 (68 часов)</w:t>
      </w:r>
    </w:p>
    <w:p w:rsidR="00390595" w:rsidRDefault="00390595">
      <w:pPr>
        <w:widowControl w:val="0"/>
        <w:tabs>
          <w:tab w:val="left" w:pos="993"/>
          <w:tab w:val="left" w:pos="452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f6"/>
        <w:tblW w:w="10347" w:type="dxa"/>
        <w:tblInd w:w="-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2102"/>
        <w:gridCol w:w="3549"/>
        <w:gridCol w:w="992"/>
        <w:gridCol w:w="3704"/>
      </w:tblGrid>
      <w:tr w:rsidR="00390595" w:rsidTr="00966882">
        <w:trPr>
          <w:cantSplit/>
          <w:trHeight w:val="854"/>
          <w:tblHeader/>
        </w:trPr>
        <w:tc>
          <w:tcPr>
            <w:tcW w:w="2102" w:type="dxa"/>
            <w:vAlign w:val="center"/>
          </w:tcPr>
          <w:p w:rsidR="00390595" w:rsidRDefault="009C322B">
            <w:pPr>
              <w:tabs>
                <w:tab w:val="left" w:pos="993"/>
              </w:tabs>
              <w:ind w:right="12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3549" w:type="dxa"/>
            <w:vAlign w:val="center"/>
          </w:tcPr>
          <w:p w:rsidR="00390595" w:rsidRDefault="009C322B">
            <w:pPr>
              <w:tabs>
                <w:tab w:val="left" w:pos="993"/>
              </w:tabs>
              <w:spacing w:line="237" w:lineRule="auto"/>
              <w:ind w:right="12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Краткое содержание</w:t>
            </w:r>
          </w:p>
        </w:tc>
        <w:tc>
          <w:tcPr>
            <w:tcW w:w="992" w:type="dxa"/>
            <w:vAlign w:val="center"/>
          </w:tcPr>
          <w:p w:rsidR="00390595" w:rsidRDefault="009C322B">
            <w:pPr>
              <w:tabs>
                <w:tab w:val="left" w:pos="993"/>
              </w:tabs>
              <w:spacing w:line="237" w:lineRule="auto"/>
              <w:ind w:right="12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 во</w:t>
            </w:r>
          </w:p>
          <w:p w:rsidR="00390595" w:rsidRDefault="009C322B">
            <w:pPr>
              <w:tabs>
                <w:tab w:val="left" w:pos="993"/>
              </w:tabs>
              <w:spacing w:line="271" w:lineRule="auto"/>
              <w:ind w:right="12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3704" w:type="dxa"/>
            <w:vAlign w:val="center"/>
          </w:tcPr>
          <w:p w:rsidR="00390595" w:rsidRPr="0033510E" w:rsidRDefault="009C322B">
            <w:pPr>
              <w:tabs>
                <w:tab w:val="left" w:pos="993"/>
              </w:tabs>
              <w:spacing w:line="237" w:lineRule="auto"/>
              <w:ind w:right="12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основных видов деятельности обучающихся</w:t>
            </w:r>
          </w:p>
        </w:tc>
      </w:tr>
      <w:tr w:rsidR="00390595" w:rsidTr="00966882">
        <w:trPr>
          <w:cantSplit/>
          <w:trHeight w:val="2118"/>
          <w:tblHeader/>
        </w:trPr>
        <w:tc>
          <w:tcPr>
            <w:tcW w:w="2102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мы живем и работаем вместе?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 как член сообщества</w:t>
            </w:r>
          </w:p>
        </w:tc>
        <w:tc>
          <w:tcPr>
            <w:tcW w:w="3549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Человек, коллектив, общество. Как организовать совместную деятельность? Как общаться и работать вместе? Социальный и эмоциональный интеллект. Как вести за собой?</w:t>
            </w:r>
          </w:p>
        </w:tc>
        <w:tc>
          <w:tcPr>
            <w:tcW w:w="992" w:type="dxa"/>
          </w:tcPr>
          <w:p w:rsidR="00390595" w:rsidRDefault="00966882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</w:tr>
      <w:tr w:rsidR="00390595" w:rsidTr="00966882">
        <w:trPr>
          <w:cantSplit/>
          <w:trHeight w:val="2328"/>
          <w:tblHeader/>
        </w:trPr>
        <w:tc>
          <w:tcPr>
            <w:tcW w:w="2102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Азбука общения: от А до Я</w:t>
            </w:r>
          </w:p>
        </w:tc>
        <w:tc>
          <w:tcPr>
            <w:tcW w:w="3549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Навыки эффективного общения. Культура виртуального общения. Конфликты и пути их разрешения.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 медиации при разрешении конфликтов. Психология лидерства</w:t>
            </w:r>
          </w:p>
        </w:tc>
        <w:tc>
          <w:tcPr>
            <w:tcW w:w="992" w:type="dxa"/>
          </w:tcPr>
          <w:p w:rsidR="00390595" w:rsidRDefault="00966882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Дискуссия. 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</w:tr>
      <w:tr w:rsidR="00390595" w:rsidTr="00966882">
        <w:trPr>
          <w:cantSplit/>
          <w:trHeight w:val="406"/>
          <w:tblHeader/>
        </w:trPr>
        <w:tc>
          <w:tcPr>
            <w:tcW w:w="2102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Универсальные компетенции для жизни и учебы</w:t>
            </w:r>
          </w:p>
        </w:tc>
        <w:tc>
          <w:tcPr>
            <w:tcW w:w="3549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Искусство навыков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XXI</w:t>
            </w: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века. Успеваем всё: современный тайм-менеджмент.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Будь уверен! Говори! Навыки самопрезентации. Искусство переговоров</w:t>
            </w:r>
          </w:p>
        </w:tc>
        <w:tc>
          <w:tcPr>
            <w:tcW w:w="992" w:type="dxa"/>
          </w:tcPr>
          <w:p w:rsidR="00390595" w:rsidRDefault="00966882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</w:tr>
      <w:tr w:rsidR="00390595" w:rsidTr="00966882">
        <w:trPr>
          <w:cantSplit/>
          <w:trHeight w:val="2240"/>
          <w:tblHeader/>
        </w:trPr>
        <w:tc>
          <w:tcPr>
            <w:tcW w:w="2102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Проектирование своей истории успеха</w:t>
            </w:r>
          </w:p>
        </w:tc>
        <w:tc>
          <w:tcPr>
            <w:tcW w:w="3549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Психология идентичности: кто Я? Как стать успешным! Мой карьерный путь. Папка достижений.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портфолио. Мой успех – успех для каждого</w:t>
            </w:r>
          </w:p>
        </w:tc>
        <w:tc>
          <w:tcPr>
            <w:tcW w:w="992" w:type="dxa"/>
          </w:tcPr>
          <w:p w:rsidR="00390595" w:rsidRDefault="00966882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</w:tr>
      <w:tr w:rsidR="00390595" w:rsidTr="00966882">
        <w:trPr>
          <w:cantSplit/>
          <w:trHeight w:val="829"/>
          <w:tblHeader/>
        </w:trPr>
        <w:tc>
          <w:tcPr>
            <w:tcW w:w="2102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Где и как работают педагоги?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Педагогика в современном обществе</w:t>
            </w:r>
          </w:p>
        </w:tc>
        <w:tc>
          <w:tcPr>
            <w:tcW w:w="3549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Семейная педагогика. Детский сад. Школа. Дополнительное образование. Специальное образование. Педагогика для взрослых.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Цифровая педагогика</w:t>
            </w:r>
          </w:p>
        </w:tc>
        <w:tc>
          <w:tcPr>
            <w:tcW w:w="992" w:type="dxa"/>
          </w:tcPr>
          <w:p w:rsidR="00390595" w:rsidRDefault="00966882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</w:tr>
      <w:tr w:rsidR="00390595" w:rsidTr="00966882">
        <w:trPr>
          <w:cantSplit/>
          <w:trHeight w:val="830"/>
          <w:tblHeader/>
        </w:trPr>
        <w:tc>
          <w:tcPr>
            <w:tcW w:w="2102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Практическая психология на каждый день</w:t>
            </w:r>
          </w:p>
        </w:tc>
        <w:tc>
          <w:tcPr>
            <w:tcW w:w="3549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Психология в социальной сфере. Психология в образовании. Психология в управлении. Психология и современное производство.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Психологическая помощь в экстремальных ситуациях</w:t>
            </w:r>
          </w:p>
        </w:tc>
        <w:tc>
          <w:tcPr>
            <w:tcW w:w="992" w:type="dxa"/>
          </w:tcPr>
          <w:p w:rsidR="00390595" w:rsidRDefault="00966882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</w:tr>
      <w:tr w:rsidR="00390595" w:rsidTr="00966882">
        <w:trPr>
          <w:cantSplit/>
          <w:trHeight w:val="1539"/>
          <w:tblHeader/>
        </w:trPr>
        <w:tc>
          <w:tcPr>
            <w:tcW w:w="2102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Институциональная основа современных психологических и педагогических практик</w:t>
            </w:r>
          </w:p>
        </w:tc>
        <w:tc>
          <w:tcPr>
            <w:tcW w:w="3549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представление об институтах. Нормативная база современного образования (Конституция, Закон, Стандарт). Нормативная база современной психологии. Этические нормы профессий. Волонтерство в педагогике и психологии</w:t>
            </w:r>
          </w:p>
        </w:tc>
        <w:tc>
          <w:tcPr>
            <w:tcW w:w="992" w:type="dxa"/>
          </w:tcPr>
          <w:p w:rsidR="00390595" w:rsidRDefault="009C322B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04" w:type="dxa"/>
          </w:tcPr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проблемным вопросом.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Сочинение-рассуждение.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Самостоятельный выбор цели и построение маршрута.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учебных задач.</w:t>
            </w:r>
          </w:p>
          <w:p w:rsidR="00390595" w:rsidRPr="0033510E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Групповое проектирование.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Дискуссия.</w:t>
            </w:r>
          </w:p>
          <w:p w:rsidR="00390595" w:rsidRDefault="009C322B" w:rsidP="00966882">
            <w:pPr>
              <w:tabs>
                <w:tab w:val="left" w:pos="993"/>
              </w:tabs>
              <w:spacing w:after="0" w:line="240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Итоговый контроль (проект)</w:t>
            </w:r>
          </w:p>
        </w:tc>
      </w:tr>
      <w:tr w:rsidR="00390595" w:rsidTr="00966882">
        <w:trPr>
          <w:cantSplit/>
          <w:trHeight w:val="324"/>
          <w:tblHeader/>
        </w:trPr>
        <w:tc>
          <w:tcPr>
            <w:tcW w:w="2102" w:type="dxa"/>
          </w:tcPr>
          <w:p w:rsidR="00390595" w:rsidRDefault="00390595" w:rsidP="00966882">
            <w:pPr>
              <w:tabs>
                <w:tab w:val="left" w:pos="993"/>
              </w:tabs>
              <w:spacing w:after="0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390595" w:rsidRDefault="00390595">
            <w:pPr>
              <w:tabs>
                <w:tab w:val="left" w:pos="993"/>
              </w:tabs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0595" w:rsidRDefault="009C322B">
            <w:pPr>
              <w:tabs>
                <w:tab w:val="left" w:pos="993"/>
              </w:tabs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704" w:type="dxa"/>
          </w:tcPr>
          <w:p w:rsidR="00390595" w:rsidRDefault="00390595">
            <w:pPr>
              <w:tabs>
                <w:tab w:val="left" w:pos="993"/>
              </w:tabs>
              <w:ind w:right="12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  <w:tab w:val="left" w:pos="452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  <w:tab w:val="left" w:pos="2723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5" w:name="_heading=h.3dy6vkm" w:colFirst="0" w:colLast="0"/>
      <w:bookmarkEnd w:id="5"/>
      <w:r>
        <w:rPr>
          <w:rFonts w:ascii="Times New Roman" w:eastAsia="Times New Roman" w:hAnsi="Times New Roman" w:cs="Times New Roman"/>
          <w:b/>
          <w:sz w:val="28"/>
          <w:szCs w:val="28"/>
        </w:rPr>
        <w:t>ПЛАН ВНЕУРОЧНОЙ ДЕЯТЕЛЬНОСТИ</w:t>
      </w: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Внеурочная деятельность направлена на реализацию общей цели, задач, достижение планируемых результатов изучения учебного курса «Основы педагогики и психологии».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Мероприятия внеурочной деятельности нацелены на формирование интереса к психологии и педагогике, закрепление и развитие формируемых компетенций и становление социальной и профессиональной самоидентификации.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Мероприятия представлены по классам с учетом тематических модулей изучения курса. Возможно проведение мероприятий внеурочной деятельности в каникулярное время, праздничные и выходные дни.</w:t>
      </w:r>
    </w:p>
    <w:p w:rsidR="00390595" w:rsidRDefault="009C322B">
      <w:pPr>
        <w:widowControl w:val="0"/>
        <w:tabs>
          <w:tab w:val="left" w:pos="993"/>
        </w:tabs>
        <w:spacing w:after="0" w:line="362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Мероприятия внеурочной деятельности реализуются в группах постоянного или переменного состава и индивидуально.</w:t>
      </w:r>
    </w:p>
    <w:p w:rsidR="00390595" w:rsidRDefault="009C322B">
      <w:pPr>
        <w:widowControl w:val="0"/>
        <w:tabs>
          <w:tab w:val="left" w:pos="993"/>
        </w:tabs>
        <w:spacing w:after="0" w:line="362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Основным содержанием внеурочной деятельности является волонтерская (вожатская) деятельность, самостоятельная творческая проектная и исследовательская работа, направленная на реализацию задач повышенной сложности в кружковых и иных творческих объединениях; углубленная работа в сообществах, включенных в межрегиональные 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всероссийские проекты, включая олимпиадное движение; работа в системе самоуправления.</w:t>
      </w:r>
    </w:p>
    <w:p w:rsidR="00390595" w:rsidRDefault="00390595">
      <w:pPr>
        <w:widowControl w:val="0"/>
        <w:tabs>
          <w:tab w:val="left" w:pos="993"/>
        </w:tabs>
        <w:spacing w:after="0" w:line="362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7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52"/>
        <w:gridCol w:w="2121"/>
        <w:gridCol w:w="2458"/>
        <w:gridCol w:w="3914"/>
      </w:tblGrid>
      <w:tr w:rsidR="00390595">
        <w:trPr>
          <w:cantSplit/>
          <w:tblHeader/>
        </w:trPr>
        <w:tc>
          <w:tcPr>
            <w:tcW w:w="852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 с</w:t>
            </w:r>
          </w:p>
        </w:tc>
        <w:tc>
          <w:tcPr>
            <w:tcW w:w="2121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Формат </w:t>
            </w:r>
          </w:p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458" w:type="dxa"/>
          </w:tcPr>
          <w:p w:rsidR="00390595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Характеристика основных видов деятельности </w:t>
            </w:r>
          </w:p>
          <w:p w:rsidR="00390595" w:rsidRPr="0033510E" w:rsidRDefault="009C322B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обучающихся</w:t>
            </w:r>
          </w:p>
        </w:tc>
      </w:tr>
      <w:tr w:rsidR="00390595">
        <w:trPr>
          <w:cantSplit/>
          <w:tblHeader/>
        </w:trPr>
        <w:tc>
          <w:tcPr>
            <w:tcW w:w="852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121" w:type="dxa"/>
          </w:tcPr>
          <w:p w:rsidR="00390595" w:rsidRPr="0033510E" w:rsidRDefault="009C322B">
            <w:pPr>
              <w:tabs>
                <w:tab w:val="left" w:pos="993"/>
                <w:tab w:val="left" w:pos="1281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Фестиваль открытий. Учащиеся разрабатывают и представляют в рамках выставочного пространства разработки, направленные на повышение эффективности учебного труда</w:t>
            </w:r>
          </w:p>
          <w:p w:rsidR="00390595" w:rsidRPr="0033510E" w:rsidRDefault="00390595">
            <w:pPr>
              <w:tabs>
                <w:tab w:val="left" w:pos="993"/>
                <w:tab w:val="left" w:pos="1281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90595" w:rsidRPr="0033510E" w:rsidRDefault="00390595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8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«Учись учиться!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– профессия будущего»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Участвовать в научно-исследовательской работе, читать научно-популярную литературу.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Знакомиться с научными исследованиями известных ученых-педагогов (психологов).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Искать научную информацию в области своего исследовательского интереса.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Выявлять сходные и отличительные признаки.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Использовать разные виды чтения (поисковое, просмотровое, ознакомительное, изучающее, реферативное), извлекать необходимую информацию из различных источников об изучаемых или исследуемых проблемах.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Наблюдать и анализировать в целях проверки своих предположений.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Выявлять ошибки, вносить коррективы в свои планы.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Оценивать правильность обоснования, выводов.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Совершенствовать навыки исследовательской, творческой деятельности.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Развивать устную диалогическую речь, цитировать собеседника, учиться поддерживать диалог, задавать вопросы и отвечать на них</w:t>
            </w:r>
          </w:p>
        </w:tc>
      </w:tr>
      <w:tr w:rsidR="00390595">
        <w:trPr>
          <w:cantSplit/>
          <w:tblHeader/>
        </w:trPr>
        <w:tc>
          <w:tcPr>
            <w:tcW w:w="852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10–11</w:t>
            </w:r>
          </w:p>
        </w:tc>
        <w:tc>
          <w:tcPr>
            <w:tcW w:w="2121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Групповой проект</w:t>
            </w:r>
          </w:p>
        </w:tc>
        <w:tc>
          <w:tcPr>
            <w:tcW w:w="2458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«Волонтеры будущего – это мы», серия групповых проектов, направленных на волонтерскую помощь школе, социуму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Сотрудничать в группе. Выступать в качестве лидера (или члена группы, генератора идей, критика, исполнителя, выступающего, эксперта) группы, проявлять организаторские способности, управлять подгруппами, ставить цели, реагировать на получение результата совместной деятельности</w:t>
            </w:r>
          </w:p>
        </w:tc>
      </w:tr>
      <w:tr w:rsidR="00390595">
        <w:trPr>
          <w:cantSplit/>
          <w:tblHeader/>
        </w:trPr>
        <w:tc>
          <w:tcPr>
            <w:tcW w:w="852" w:type="dxa"/>
          </w:tcPr>
          <w:p w:rsidR="00390595" w:rsidRPr="0033510E" w:rsidRDefault="00390595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1" w:type="dxa"/>
          </w:tcPr>
          <w:p w:rsidR="00390595" w:rsidRPr="0033510E" w:rsidRDefault="009C322B">
            <w:pPr>
              <w:tabs>
                <w:tab w:val="left" w:pos="993"/>
                <w:tab w:val="left" w:pos="1281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Дискуссии, открытые дискуссии и участием младших учащихся</w:t>
            </w:r>
          </w:p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(4 дискуссии в год)</w:t>
            </w:r>
          </w:p>
        </w:tc>
        <w:tc>
          <w:tcPr>
            <w:tcW w:w="2458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«Может ли робот быть учителем?»;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«Можно ли прожить без Интернета?»;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«Можно ли развить в себе способность к познанию?»;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«Нужен ли нам эмоциональный интеллект?»; примечание (лучше, если темы дискуссий будут предложены учащимися»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Участвовать в дискуссии, в разрешении спорных вопросов. Различать суждения (утверждение или отрицание о свойствах или отношениях между обсуждаемыми предметами) и дискуссии (обсуждение-спор, столкновение точек зрения, позиций). Доказывать свою точку зрения, обосновывать примерами. Доказывать, что язык является основной формой проявления национального (взгляды, особенности духовного развития нации) и личностного самосознания (самопознания, самобытности, самоидентификации самоопределения, мировосприятия) человека</w:t>
            </w:r>
          </w:p>
        </w:tc>
      </w:tr>
      <w:tr w:rsidR="00390595">
        <w:trPr>
          <w:cantSplit/>
          <w:tblHeader/>
        </w:trPr>
        <w:tc>
          <w:tcPr>
            <w:tcW w:w="852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10–11</w:t>
            </w:r>
          </w:p>
        </w:tc>
        <w:tc>
          <w:tcPr>
            <w:tcW w:w="2121" w:type="dxa"/>
          </w:tcPr>
          <w:p w:rsidR="00390595" w:rsidRPr="0033510E" w:rsidRDefault="009C322B">
            <w:pPr>
              <w:tabs>
                <w:tab w:val="left" w:pos="993"/>
                <w:tab w:val="left" w:pos="1281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Конференция по итогам реализации проектных и исследовательских работ.</w:t>
            </w:r>
          </w:p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Проводится 1 раз в год</w:t>
            </w:r>
          </w:p>
        </w:tc>
        <w:tc>
          <w:tcPr>
            <w:tcW w:w="2458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«Стратегия открытий и преобразований»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Читать тексты и расширять знания о психологии и педагогике для решения поставленных задач. Оформлять результатов работы. Защищать проектов с учетом требований. Строить монологическое высказывание, используя различные средства наглядности, отвечать на заданные вопросы.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Участвовать в ученической конференции.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Совершенствовать опыт исследовательской работы, сбора информации. Расширять и закреплять знания о психологических и педагогических процессах и явлениях. Обобщать и систематизировать знания о себе, об образовательном процессе, о будущей профессиональной деятельности</w:t>
            </w:r>
          </w:p>
        </w:tc>
      </w:tr>
      <w:tr w:rsidR="00390595">
        <w:trPr>
          <w:cantSplit/>
          <w:tblHeader/>
        </w:trPr>
        <w:tc>
          <w:tcPr>
            <w:tcW w:w="852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10–11</w:t>
            </w:r>
          </w:p>
        </w:tc>
        <w:tc>
          <w:tcPr>
            <w:tcW w:w="2121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Встречи с представителями профессий</w:t>
            </w:r>
          </w:p>
        </w:tc>
        <w:tc>
          <w:tcPr>
            <w:tcW w:w="2458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«Профессии, которые будут актуальны вечно», серия встреч, в рамках которых выступают лидеры мнений «человек – человек»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Ориентироваться на достижение позитивных жизненных установок, развивать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инициативность, креативность, готовность и способность</w:t>
            </w: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 личностному самоопределению, способность ставить цели и строить жизненные планы. Выстраивать индивидуальную образовательную траекторию; выходить за рамки учебного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предмета и осуществлять целенаправленный поиск дополнительных знаний для продолжения обучения в соответствии с интересами и возможностями; отличать типы профессий</w:t>
            </w:r>
          </w:p>
        </w:tc>
      </w:tr>
      <w:tr w:rsidR="00390595">
        <w:trPr>
          <w:cantSplit/>
          <w:tblHeader/>
        </w:trPr>
        <w:tc>
          <w:tcPr>
            <w:tcW w:w="852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10–11</w:t>
            </w:r>
          </w:p>
        </w:tc>
        <w:tc>
          <w:tcPr>
            <w:tcW w:w="2121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конкурсно-олимпиадном движении</w:t>
            </w:r>
          </w:p>
        </w:tc>
        <w:tc>
          <w:tcPr>
            <w:tcW w:w="2458" w:type="dxa"/>
          </w:tcPr>
          <w:p w:rsidR="00390595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Мои олимпиады</w:t>
            </w:r>
          </w:p>
        </w:tc>
        <w:tc>
          <w:tcPr>
            <w:tcW w:w="3914" w:type="dxa"/>
          </w:tcPr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Выстраивать индивидуальную образовательную траекторию; выходить за рамки учебного предмета и осуществлять целенаправленный поиск дополнительных знаний для продолжения обучения в соответствии с интересами и возможностями; отличать типы профессий.</w:t>
            </w:r>
          </w:p>
          <w:p w:rsidR="00390595" w:rsidRPr="0033510E" w:rsidRDefault="009C322B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510E">
              <w:rPr>
                <w:rFonts w:ascii="Times New Roman" w:eastAsia="Times New Roman" w:hAnsi="Times New Roman" w:cs="Times New Roman"/>
                <w:sz w:val="28"/>
                <w:szCs w:val="28"/>
              </w:rPr>
              <w:t>Проявлять способность к планированию деятельности, корректировать и реализовывать планы в зависимости от полученных результатов</w:t>
            </w:r>
          </w:p>
        </w:tc>
      </w:tr>
    </w:tbl>
    <w:p w:rsidR="00390595" w:rsidRDefault="00390595">
      <w:pPr>
        <w:widowControl w:val="0"/>
        <w:tabs>
          <w:tab w:val="left" w:pos="993"/>
        </w:tabs>
        <w:spacing w:after="0" w:line="362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7056A" w:rsidRDefault="0067056A">
      <w:pPr>
        <w:widowControl w:val="0"/>
        <w:tabs>
          <w:tab w:val="left" w:pos="993"/>
          <w:tab w:val="left" w:pos="23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6" w:name="_heading=h.1t3h5sf" w:colFirst="0" w:colLast="0"/>
      <w:bookmarkEnd w:id="6"/>
    </w:p>
    <w:p w:rsidR="00390595" w:rsidRDefault="009C322B">
      <w:pPr>
        <w:widowControl w:val="0"/>
        <w:tabs>
          <w:tab w:val="left" w:pos="993"/>
          <w:tab w:val="left" w:pos="23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УСЛОВИЯ РЕАЛИЗАЦИИ ПРОГРАММЫ</w:t>
      </w:r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</w:tabs>
        <w:spacing w:after="0" w:line="362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Учебно-методическое обеспечение программы включает в себя учебники для 10-11 классов, учебные пособия, рабочие тетради, словари, справочники, методические пособия для учителей, работающих в психолого-педагогических классах, а также электронные образовательные  ресурсы.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Учебно-дидактические материалы могут разрабатываться учителями на основе материалов, указанных в списке литературы, самостоятельно как для коллективной, групповой работы, так и для индивидуальной работы с обучающимися с целью поиска образовательного маршрута конкретного обучающихся в зависимости от его образовательных потребностей.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программы обеспечивается доступом обучающихся     к библиотечным фондам, электронным изданиям основной учебной литературы, информационно-образовательным ресурсам и инструментам образовательных организаций.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Кабинеты для проведения занятий по возможности должны быть оснащены техническими средствами обучения, компьютерами, интерактивными досками, мультимедийными проекторами, многофункциональным оборудованием.</w:t>
      </w: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Список литературы</w:t>
      </w:r>
    </w:p>
    <w:p w:rsidR="00390595" w:rsidRDefault="00390595">
      <w:pPr>
        <w:widowControl w:val="0"/>
        <w:tabs>
          <w:tab w:val="left" w:pos="993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Коломинский Я. Л. Основы психологии. Учебник для учащихся старших классов и студентов первых курсов высших учебных заведений. М. : АСТ, 2010. 239 с.</w:t>
      </w:r>
    </w:p>
    <w:p w:rsidR="00390595" w:rsidRDefault="009C322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Крысько В. Г. Основы общей педагогики и психологии. М. : Юрайт, 2019. 472 с.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Немов Р. С. Психология: Пособие для учащихся 10-11 классов. М. : Просвещение, 1995. 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Психология: Учебное пособие. Х класс / Под ред. И. В. Дубровиной. М. : Изд-во МПСИ; Воронеж : МОДЭК, 2008. 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Реан А. А., Гатанов Ю. Б., Баранов А. А. Психология 8-11 класс. Учебник. СПб. : Питер, 2001. 212 с.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Социальная компетентность: учебное пособие для 10-11 классов средней школы / под ред. В. Н. Журкова, С. А. Маничева. М., 2008.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CFCFC"/>
        </w:rPr>
        <w:t xml:space="preserve"> </w:t>
      </w:r>
    </w:p>
    <w:p w:rsidR="00390595" w:rsidRDefault="009C322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  <w:tab w:val="left" w:pos="1134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Факторович А. А. Педагогические технологии: учебное пособие для СПО ; 2. изд., испр. и доп . М. : Юрайт, 2020 . 128 с. 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Словари</w:t>
      </w:r>
    </w:p>
    <w:p w:rsidR="00390595" w:rsidRDefault="009C322B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Психология развития: словарь / Под ред. А. Л. Венгера. М., 2005</w:t>
      </w:r>
    </w:p>
    <w:p w:rsidR="00390595" w:rsidRDefault="009C322B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Энциклопедия для детей. Т. 18. Ч. 2. Архитектура души. Психология личности. Мир взаимоотношений. Психотерапия. М., 2002.</w:t>
      </w:r>
    </w:p>
    <w:p w:rsidR="00390595" w:rsidRDefault="009C322B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Новиков А. М. Педагогика: словарь системы основных понятий. М. : ИЭТ, 2013. 268 с.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Научная литература (монографии, статьи)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Бакштанский, В. Л., Жданов О. И. Менеджмент жизни: Стратегия личной эффективности. М. : Беловодье, 2008. 464 с.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Битянова, М. Р., Вачков М. Р. Я и мой внутренний мир. Психология для старшеклассников. СПб. : Питер, 2009. 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Кейн С. Интроверты. Как использовать особенности своего характера. М. : 2012. 376 с. 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Кови С. Семь навыков высокоэффективных людей. М. : Альпина Бизнес Букс, 2008. 374 с.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Кравцова Е., Кравцова М. Мыльные бомбы, или как избежать конфликтов. М. : БерИнгА. 2016.</w:t>
      </w:r>
    </w:p>
    <w:p w:rsidR="00390595" w:rsidRDefault="009C322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Крашенинников Е. Любовь к педагогике. М. : MyBook, 2017. 167 с.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Макеева А.Г. Что делать???... если делать этого не хочется. М. : Клевер-Медиа-Групп, 2018.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Марок А. Почему я? История белой вороны. М. : Манн, Иванов и Фабер, 2016.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Мишель Мира Пон. Вопросы памяти. М. : Пешком в историю, 2019.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Млодик И. Почти неволшебные превращения. Ростов н/Д : Феникс, 2015.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Млодик И. Ю. Школа и как в ней выжить: взгляд гуманистического психолога. М., 2011. 184 с. </w:t>
      </w:r>
    </w:p>
    <w:p w:rsidR="00390595" w:rsidRDefault="009C322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Нехаева Е. Г. Я чувствую мир. Практикум по развитию каналов восприятия информации и памяти для детей и взрослых. М. : КТК Галактика, 2020. 100 с.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Омберген ван: В моей голове. Как устроен мозг и зачем он нам нужен. М. : Манн, Иванов и Фербер, 2019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Пиз А., Гарнер А. Язык разговора, 2000. 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Резапкина Г. В. Секреты выбора профессии, или путеводитель выпускника. М., 2005.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Резапкина Г. В. Я и моя профессия: программа профессионального самоопределения для подростков. М., 2000.</w:t>
      </w:r>
    </w:p>
    <w:p w:rsidR="00390595" w:rsidRDefault="009C322B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Селезнева Е.В. Увлекательная психология. М. : Аванта, 2021.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  <w:tab w:val="left" w:pos="108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Танг Д. Быть интровертом. История тихой девочки в шумном мире.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М. : Манн, Иванов и Фабер, 2018.</w:t>
      </w:r>
    </w:p>
    <w:p w:rsidR="00390595" w:rsidRDefault="009C322B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Тимошенко Г. В. 50 лайфхаков: психологические квесты. М. : АСТ, 2017.</w:t>
      </w:r>
    </w:p>
    <w:p w:rsidR="00390595" w:rsidRDefault="00390595">
      <w:pPr>
        <w:widowControl w:val="0"/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Учебно-методическая литература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(методические рекомендации, программы дополнительного 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образования и др.) для учителей по организации 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образовательной деятельности</w:t>
      </w:r>
    </w:p>
    <w:p w:rsidR="00390595" w:rsidRDefault="009C322B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Бадмаев Б. Психология в работе учителя. Кн. 2. Практическое пособие по теории развития, обучение, воспитание. М. : Владос. 2004. 158 с. </w:t>
      </w:r>
    </w:p>
    <w:p w:rsidR="00390595" w:rsidRDefault="009C322B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  <w:tab w:val="left" w:pos="1134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Блага К. Я, Шебек М. Я – твой ученик, ты – мой учитель: кн. для учителя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|</w:t>
      </w:r>
      <w:r>
        <w:rPr>
          <w:rFonts w:ascii="Times New Roman" w:eastAsia="Times New Roman" w:hAnsi="Times New Roman" w:cs="Times New Roman"/>
          <w:sz w:val="28"/>
          <w:szCs w:val="28"/>
        </w:rPr>
        <w:t>; пер. с чеш. Д. М. Прошуниной. М. : Просвещение, 1991. 140 с. </w:t>
      </w:r>
    </w:p>
    <w:p w:rsidR="00390595" w:rsidRDefault="009C322B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Воспитательная деятельность педагога / под ред. В. А. Сластенина, И. А. Колесниковой. М. : 2006. </w:t>
      </w:r>
    </w:p>
    <w:p w:rsidR="00390595" w:rsidRDefault="009C322B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Гамезо М. В. Атлас по психологии: информационно-методическое пособие по курсу «Психология человека». М. : Педагогическое общество России, 2001. </w:t>
      </w: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Дополнительная литература, направленная на формирование личностных результатов</w:t>
      </w:r>
    </w:p>
    <w:p w:rsidR="00390595" w:rsidRDefault="009C322B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Бен-Шахар Т. Научиться быть счастливым. Минск : Попурри, 2009. 240 с.</w:t>
      </w:r>
    </w:p>
    <w:p w:rsidR="00390595" w:rsidRDefault="009C322B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Берджес Д. Обучение как приключение. Как сделать уроки интересными. М. : Альпина Паблишер, 2015. 155 с.</w:t>
      </w:r>
    </w:p>
    <w:p w:rsidR="00390595" w:rsidRDefault="009C322B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Вачков И. В. Психологическая азбука. Сказки о самой душевной науке. Королевство Внутреннего Мира. Королевство Разорванных Связей. М. : Генезис, 2012. 424с. </w:t>
      </w:r>
    </w:p>
    <w:p w:rsidR="00390595" w:rsidRDefault="009C322B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Кассар Р., Велла К. Я не люблю Учиться. М. : ИТРК, 2017.</w:t>
      </w:r>
    </w:p>
    <w:p w:rsidR="00390595" w:rsidRDefault="009C322B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Кляйн С. Формула счастья. Как настроится на позитивный лад. М. : ОЛМА Медиа Групп, 2009. 352 с. </w:t>
      </w:r>
    </w:p>
    <w:p w:rsidR="00390595" w:rsidRDefault="009C322B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Петрановская Л. В. Однажды в сказке. Читаем и развиваемся с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психологом. М. : АСТ, 2021.</w:t>
      </w:r>
    </w:p>
    <w:p w:rsidR="00390595" w:rsidRDefault="009C322B">
      <w:pPr>
        <w:widowControl w:val="0"/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Саманта Сноуден: Управление гневом. Рабочая тетрадь для детей. М. : Диалектика, 2021.</w:t>
      </w:r>
    </w:p>
    <w:p w:rsidR="00390595" w:rsidRDefault="00390595">
      <w:pPr>
        <w:widowControl w:val="0"/>
        <w:shd w:val="clear" w:color="auto" w:fill="FFFFFF"/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9C322B">
      <w:pPr>
        <w:widowControl w:val="0"/>
        <w:tabs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Информационные ресурсы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CFCFC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Белова Ю.В. Педагогика [Электронный ресурс]: учебно-методическое пособие. Электрон. текстовые данные. Саратов : Вузовское образование, 2018. 83 c. URL: </w:t>
      </w:r>
      <w:hyperlink r:id="rId8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http://www.iprbookshop.ru/72353.html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  ЭБС «IPRbooks», по паролю.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Захарова И. Ю., Моржина Е. В. Игровая педагогика: таблица развития, подбор и описание игр. [Электронный ресурс]. М. : Теревинф, 2019. 152 c. ISBN 978-5-4212-0507-4. URL: https://www.iprbookshop.ru/89933.html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Зеер Э. Ф. Психология профессий: учебное пособие [Электронный ресурс] М. : Академический Проект, 2015. 336 с. URL: http://www.iprbookshop.ru/36853. 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Ковалев А. В., Кузнецов В. В., Федоров В. А. Введение в профессионально-педагогическую специальность [Электронный ресурс] : учебное пособие для вузов [Гриф УрО РАО]. Екатеринбург : УрО РАО, 2012. 98 с. URL: http://elar.rsvpu.ru/handle/123456789/8508. 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  <w:tab w:val="left" w:pos="13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«Педагогическая библиотека» (</w:t>
      </w:r>
      <w:hyperlink r:id="rId9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http://www.pedlib.ru/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  <w:tab w:val="left" w:pos="13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Электронная библиотека психологической литературы (</w:t>
      </w:r>
      <w:hyperlink r:id="rId10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http://bookap.info/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  <w:tab w:val="left" w:pos="13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Электронная библиотека «Koob.ru»: подраздел «Психология» (</w:t>
      </w:r>
      <w:hyperlink r:id="rId11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http://www.koob.ru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  <w:tab w:val="left" w:pos="13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«Психея» (</w:t>
      </w:r>
      <w:hyperlink r:id="rId12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http://www.psycheya.ru/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  <w:tab w:val="left" w:pos="13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Газета «Школьный психолог» (</w:t>
      </w:r>
      <w:hyperlink r:id="rId13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http://psy.1september.ru/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90595" w:rsidRDefault="009C322B">
      <w:pPr>
        <w:widowControl w:val="0"/>
        <w:numPr>
          <w:ilvl w:val="0"/>
          <w:numId w:val="8"/>
        </w:numPr>
        <w:tabs>
          <w:tab w:val="left" w:pos="993"/>
          <w:tab w:val="left" w:pos="13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Журнал «Вопросы психологии» (</w:t>
      </w:r>
      <w:hyperlink r:id="rId14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http://www.voppsy.ru/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90595" w:rsidRDefault="009C322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Электронный журнал «Психологическая наука и образование» (</w:t>
      </w:r>
      <w:hyperlink r:id="rId15"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http://www.psyedu.ru/</w:t>
        </w:r>
      </w:hyperlink>
    </w:p>
    <w:p w:rsidR="00390595" w:rsidRDefault="00390595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0595" w:rsidRDefault="00390595">
      <w:pPr>
        <w:tabs>
          <w:tab w:val="left" w:pos="993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tabs>
          <w:tab w:val="left" w:pos="993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0595" w:rsidRDefault="00390595">
      <w:pPr>
        <w:tabs>
          <w:tab w:val="left" w:pos="993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390595" w:rsidSect="00390595">
      <w:footerReference w:type="default" r:id="rId16"/>
      <w:pgSz w:w="1191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FEB" w:rsidRDefault="00F95FEB" w:rsidP="00390595">
      <w:pPr>
        <w:spacing w:after="0" w:line="240" w:lineRule="auto"/>
      </w:pPr>
      <w:r>
        <w:separator/>
      </w:r>
    </w:p>
  </w:endnote>
  <w:endnote w:type="continuationSeparator" w:id="1">
    <w:p w:rsidR="00F95FEB" w:rsidRDefault="00F95FEB" w:rsidP="00390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595" w:rsidRDefault="009C322B">
    <w:pPr>
      <w:widowControl w:val="0"/>
      <w:pBdr>
        <w:top w:val="nil"/>
        <w:left w:val="nil"/>
        <w:bottom w:val="nil"/>
        <w:right w:val="nil"/>
        <w:between w:val="nil"/>
      </w:pBdr>
      <w:spacing w:after="0" w:line="14" w:lineRule="auto"/>
      <w:rPr>
        <w:rFonts w:ascii="Times New Roman" w:eastAsia="Times New Roman" w:hAnsi="Times New Roman" w:cs="Times New Roman"/>
        <w:color w:val="000000"/>
        <w:sz w:val="14"/>
        <w:szCs w:val="14"/>
      </w:rPr>
    </w:pPr>
    <ve:AlternateContent>
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2857500</wp:posOffset>
            </wp:positionH>
            <wp:positionV relativeFrom="paragraph">
              <wp:posOffset>9753600</wp:posOffset>
            </wp:positionV>
            <wp:extent cx="213995" cy="177165"/>
            <wp:effectExtent b="0" l="0" r="0" t="0"/>
            <wp:wrapNone/>
            <wp:docPr id="2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5243765" y="3696180"/>
                      <a:ext cx="20447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160" w:before="12.999999523162842" w:line="258.99999618530273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Calibri" w:cs="Calibri" w:eastAsia="Calibri" w:hAnsi="Calibri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20"/>
                            <w:vertAlign w:val="baseline"/>
                          </w:rPr>
                          <w:t xml:space="preserve"> PAGE 21</w:t>
                        </w:r>
                      </w:p>
                    </w:txbxContent>
                  </wps:txbx>
                  <wps:bodyPr anchorCtr="0" anchor="t" bIns="0" lIns="0" spcFirstLastPara="1" rIns="0" wrap="square" tIns="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0" distR="0" simplePos="0" relativeHeight="251658240" behindDoc="1" locked="0" layoutInCell="1" allowOverlap="1">
              <wp:simplePos x="0" y="0"/>
              <wp:positionH relativeFrom="column">
                <wp:posOffset>2857500</wp:posOffset>
              </wp:positionH>
              <wp:positionV relativeFrom="paragraph">
                <wp:posOffset>9753600</wp:posOffset>
              </wp:positionV>
              <wp:extent cx="213995" cy="177165"/>
              <wp:effectExtent l="0" t="0" r="0" b="0"/>
              <wp:wrapNone/>
              <wp:docPr id="2" name="image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3995" cy="17716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FEB" w:rsidRDefault="00F95FEB" w:rsidP="00390595">
      <w:pPr>
        <w:spacing w:after="0" w:line="240" w:lineRule="auto"/>
      </w:pPr>
      <w:r>
        <w:separator/>
      </w:r>
    </w:p>
  </w:footnote>
  <w:footnote w:type="continuationSeparator" w:id="1">
    <w:p w:rsidR="00F95FEB" w:rsidRDefault="00F95FEB" w:rsidP="003905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E57"/>
    <w:multiLevelType w:val="multilevel"/>
    <w:tmpl w:val="4D16C91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DF3094"/>
    <w:multiLevelType w:val="multilevel"/>
    <w:tmpl w:val="B4EC6F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36B65"/>
    <w:multiLevelType w:val="multilevel"/>
    <w:tmpl w:val="AA7E4DDA"/>
    <w:lvl w:ilvl="0">
      <w:numFmt w:val="bullet"/>
      <w:lvlText w:val="−"/>
      <w:lvlJc w:val="left"/>
      <w:pPr>
        <w:ind w:left="556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27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9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1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3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5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7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9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16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46F13B3"/>
    <w:multiLevelType w:val="multilevel"/>
    <w:tmpl w:val="EDFA2174"/>
    <w:lvl w:ilvl="0">
      <w:start w:val="1"/>
      <w:numFmt w:val="decimal"/>
      <w:lvlText w:val="%1."/>
      <w:lvlJc w:val="left"/>
      <w:pPr>
        <w:ind w:left="259" w:hanging="423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•"/>
      <w:lvlJc w:val="left"/>
      <w:pPr>
        <w:ind w:left="1236" w:hanging="423"/>
      </w:pPr>
    </w:lvl>
    <w:lvl w:ilvl="2">
      <w:numFmt w:val="bullet"/>
      <w:lvlText w:val="•"/>
      <w:lvlJc w:val="left"/>
      <w:pPr>
        <w:ind w:left="2212" w:hanging="423"/>
      </w:pPr>
    </w:lvl>
    <w:lvl w:ilvl="3">
      <w:numFmt w:val="bullet"/>
      <w:lvlText w:val="•"/>
      <w:lvlJc w:val="left"/>
      <w:pPr>
        <w:ind w:left="3189" w:hanging="423"/>
      </w:pPr>
    </w:lvl>
    <w:lvl w:ilvl="4">
      <w:numFmt w:val="bullet"/>
      <w:lvlText w:val="•"/>
      <w:lvlJc w:val="left"/>
      <w:pPr>
        <w:ind w:left="4165" w:hanging="423"/>
      </w:pPr>
    </w:lvl>
    <w:lvl w:ilvl="5">
      <w:numFmt w:val="bullet"/>
      <w:lvlText w:val="•"/>
      <w:lvlJc w:val="left"/>
      <w:pPr>
        <w:ind w:left="5142" w:hanging="423"/>
      </w:pPr>
    </w:lvl>
    <w:lvl w:ilvl="6">
      <w:numFmt w:val="bullet"/>
      <w:lvlText w:val="•"/>
      <w:lvlJc w:val="left"/>
      <w:pPr>
        <w:ind w:left="6118" w:hanging="423"/>
      </w:pPr>
    </w:lvl>
    <w:lvl w:ilvl="7">
      <w:numFmt w:val="bullet"/>
      <w:lvlText w:val="•"/>
      <w:lvlJc w:val="left"/>
      <w:pPr>
        <w:ind w:left="7094" w:hanging="423"/>
      </w:pPr>
    </w:lvl>
    <w:lvl w:ilvl="8">
      <w:numFmt w:val="bullet"/>
      <w:lvlText w:val="•"/>
      <w:lvlJc w:val="left"/>
      <w:pPr>
        <w:ind w:left="8071" w:hanging="422"/>
      </w:pPr>
    </w:lvl>
  </w:abstractNum>
  <w:abstractNum w:abstractNumId="4">
    <w:nsid w:val="19D77FE7"/>
    <w:multiLevelType w:val="multilevel"/>
    <w:tmpl w:val="3AE25396"/>
    <w:lvl w:ilvl="0">
      <w:numFmt w:val="bullet"/>
      <w:lvlText w:val="−"/>
      <w:lvlJc w:val="left"/>
      <w:pPr>
        <w:ind w:left="259" w:hanging="423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236" w:hanging="423"/>
      </w:pPr>
    </w:lvl>
    <w:lvl w:ilvl="2">
      <w:numFmt w:val="bullet"/>
      <w:lvlText w:val="•"/>
      <w:lvlJc w:val="left"/>
      <w:pPr>
        <w:ind w:left="2212" w:hanging="423"/>
      </w:pPr>
    </w:lvl>
    <w:lvl w:ilvl="3">
      <w:numFmt w:val="bullet"/>
      <w:lvlText w:val="•"/>
      <w:lvlJc w:val="left"/>
      <w:pPr>
        <w:ind w:left="3189" w:hanging="423"/>
      </w:pPr>
    </w:lvl>
    <w:lvl w:ilvl="4">
      <w:numFmt w:val="bullet"/>
      <w:lvlText w:val="•"/>
      <w:lvlJc w:val="left"/>
      <w:pPr>
        <w:ind w:left="4165" w:hanging="423"/>
      </w:pPr>
    </w:lvl>
    <w:lvl w:ilvl="5">
      <w:numFmt w:val="bullet"/>
      <w:lvlText w:val="•"/>
      <w:lvlJc w:val="left"/>
      <w:pPr>
        <w:ind w:left="5142" w:hanging="423"/>
      </w:pPr>
    </w:lvl>
    <w:lvl w:ilvl="6">
      <w:numFmt w:val="bullet"/>
      <w:lvlText w:val="•"/>
      <w:lvlJc w:val="left"/>
      <w:pPr>
        <w:ind w:left="6118" w:hanging="423"/>
      </w:pPr>
    </w:lvl>
    <w:lvl w:ilvl="7">
      <w:numFmt w:val="bullet"/>
      <w:lvlText w:val="•"/>
      <w:lvlJc w:val="left"/>
      <w:pPr>
        <w:ind w:left="7094" w:hanging="423"/>
      </w:pPr>
    </w:lvl>
    <w:lvl w:ilvl="8">
      <w:numFmt w:val="bullet"/>
      <w:lvlText w:val="•"/>
      <w:lvlJc w:val="left"/>
      <w:pPr>
        <w:ind w:left="8071" w:hanging="422"/>
      </w:pPr>
    </w:lvl>
  </w:abstractNum>
  <w:abstractNum w:abstractNumId="5">
    <w:nsid w:val="21306978"/>
    <w:multiLevelType w:val="multilevel"/>
    <w:tmpl w:val="C9DEE20E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5DD2B64"/>
    <w:multiLevelType w:val="multilevel"/>
    <w:tmpl w:val="A7481484"/>
    <w:lvl w:ilvl="0">
      <w:numFmt w:val="bullet"/>
      <w:lvlText w:val="−"/>
      <w:lvlJc w:val="left"/>
      <w:pPr>
        <w:ind w:left="219" w:hanging="423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214" w:hanging="422"/>
      </w:pPr>
    </w:lvl>
    <w:lvl w:ilvl="2">
      <w:numFmt w:val="bullet"/>
      <w:lvlText w:val="•"/>
      <w:lvlJc w:val="left"/>
      <w:pPr>
        <w:ind w:left="2208" w:hanging="423"/>
      </w:pPr>
    </w:lvl>
    <w:lvl w:ilvl="3">
      <w:numFmt w:val="bullet"/>
      <w:lvlText w:val="•"/>
      <w:lvlJc w:val="left"/>
      <w:pPr>
        <w:ind w:left="3203" w:hanging="423"/>
      </w:pPr>
    </w:lvl>
    <w:lvl w:ilvl="4">
      <w:numFmt w:val="bullet"/>
      <w:lvlText w:val="•"/>
      <w:lvlJc w:val="left"/>
      <w:pPr>
        <w:ind w:left="4197" w:hanging="423"/>
      </w:pPr>
    </w:lvl>
    <w:lvl w:ilvl="5">
      <w:numFmt w:val="bullet"/>
      <w:lvlText w:val="•"/>
      <w:lvlJc w:val="left"/>
      <w:pPr>
        <w:ind w:left="5192" w:hanging="423"/>
      </w:pPr>
    </w:lvl>
    <w:lvl w:ilvl="6">
      <w:numFmt w:val="bullet"/>
      <w:lvlText w:val="•"/>
      <w:lvlJc w:val="left"/>
      <w:pPr>
        <w:ind w:left="6186" w:hanging="422"/>
      </w:pPr>
    </w:lvl>
    <w:lvl w:ilvl="7">
      <w:numFmt w:val="bullet"/>
      <w:lvlText w:val="•"/>
      <w:lvlJc w:val="left"/>
      <w:pPr>
        <w:ind w:left="7180" w:hanging="423"/>
      </w:pPr>
    </w:lvl>
    <w:lvl w:ilvl="8">
      <w:numFmt w:val="bullet"/>
      <w:lvlText w:val="•"/>
      <w:lvlJc w:val="left"/>
      <w:pPr>
        <w:ind w:left="8175" w:hanging="423"/>
      </w:pPr>
    </w:lvl>
  </w:abstractNum>
  <w:abstractNum w:abstractNumId="7">
    <w:nsid w:val="49D70AAA"/>
    <w:multiLevelType w:val="multilevel"/>
    <w:tmpl w:val="7876C00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4B3163F2"/>
    <w:multiLevelType w:val="multilevel"/>
    <w:tmpl w:val="F2C4F0DE"/>
    <w:lvl w:ilvl="0">
      <w:numFmt w:val="bullet"/>
      <w:lvlText w:val="−"/>
      <w:lvlJc w:val="left"/>
      <w:pPr>
        <w:ind w:left="259" w:hanging="423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236" w:hanging="423"/>
      </w:pPr>
    </w:lvl>
    <w:lvl w:ilvl="2">
      <w:numFmt w:val="bullet"/>
      <w:lvlText w:val="•"/>
      <w:lvlJc w:val="left"/>
      <w:pPr>
        <w:ind w:left="2212" w:hanging="423"/>
      </w:pPr>
    </w:lvl>
    <w:lvl w:ilvl="3">
      <w:numFmt w:val="bullet"/>
      <w:lvlText w:val="•"/>
      <w:lvlJc w:val="left"/>
      <w:pPr>
        <w:ind w:left="3189" w:hanging="423"/>
      </w:pPr>
    </w:lvl>
    <w:lvl w:ilvl="4">
      <w:numFmt w:val="bullet"/>
      <w:lvlText w:val="•"/>
      <w:lvlJc w:val="left"/>
      <w:pPr>
        <w:ind w:left="4165" w:hanging="423"/>
      </w:pPr>
    </w:lvl>
    <w:lvl w:ilvl="5">
      <w:numFmt w:val="bullet"/>
      <w:lvlText w:val="•"/>
      <w:lvlJc w:val="left"/>
      <w:pPr>
        <w:ind w:left="5142" w:hanging="423"/>
      </w:pPr>
    </w:lvl>
    <w:lvl w:ilvl="6">
      <w:numFmt w:val="bullet"/>
      <w:lvlText w:val="•"/>
      <w:lvlJc w:val="left"/>
      <w:pPr>
        <w:ind w:left="6118" w:hanging="423"/>
      </w:pPr>
    </w:lvl>
    <w:lvl w:ilvl="7">
      <w:numFmt w:val="bullet"/>
      <w:lvlText w:val="•"/>
      <w:lvlJc w:val="left"/>
      <w:pPr>
        <w:ind w:left="7094" w:hanging="423"/>
      </w:pPr>
    </w:lvl>
    <w:lvl w:ilvl="8">
      <w:numFmt w:val="bullet"/>
      <w:lvlText w:val="•"/>
      <w:lvlJc w:val="left"/>
      <w:pPr>
        <w:ind w:left="8071" w:hanging="422"/>
      </w:pPr>
    </w:lvl>
  </w:abstractNum>
  <w:abstractNum w:abstractNumId="9">
    <w:nsid w:val="50AC2FAC"/>
    <w:multiLevelType w:val="multilevel"/>
    <w:tmpl w:val="2D846D58"/>
    <w:lvl w:ilvl="0">
      <w:start w:val="10"/>
      <w:numFmt w:val="decimal"/>
      <w:lvlText w:val="%1"/>
      <w:lvlJc w:val="left"/>
      <w:pPr>
        <w:ind w:left="5114" w:hanging="351"/>
      </w:pPr>
      <w:rPr>
        <w:rFonts w:ascii="Times New Roman" w:eastAsia="Times New Roman" w:hAnsi="Times New Roman" w:cs="Times New Roman"/>
        <w:b/>
        <w:sz w:val="28"/>
        <w:szCs w:val="28"/>
      </w:rPr>
    </w:lvl>
    <w:lvl w:ilvl="1">
      <w:numFmt w:val="bullet"/>
      <w:lvlText w:val="•"/>
      <w:lvlJc w:val="left"/>
      <w:pPr>
        <w:ind w:left="5610" w:hanging="351"/>
      </w:pPr>
    </w:lvl>
    <w:lvl w:ilvl="2">
      <w:numFmt w:val="bullet"/>
      <w:lvlText w:val="•"/>
      <w:lvlJc w:val="left"/>
      <w:pPr>
        <w:ind w:left="6100" w:hanging="351"/>
      </w:pPr>
    </w:lvl>
    <w:lvl w:ilvl="3">
      <w:numFmt w:val="bullet"/>
      <w:lvlText w:val="•"/>
      <w:lvlJc w:val="left"/>
      <w:pPr>
        <w:ind w:left="6591" w:hanging="351"/>
      </w:pPr>
    </w:lvl>
    <w:lvl w:ilvl="4">
      <w:numFmt w:val="bullet"/>
      <w:lvlText w:val="•"/>
      <w:lvlJc w:val="left"/>
      <w:pPr>
        <w:ind w:left="7081" w:hanging="351"/>
      </w:pPr>
    </w:lvl>
    <w:lvl w:ilvl="5">
      <w:numFmt w:val="bullet"/>
      <w:lvlText w:val="•"/>
      <w:lvlJc w:val="left"/>
      <w:pPr>
        <w:ind w:left="7572" w:hanging="351"/>
      </w:pPr>
    </w:lvl>
    <w:lvl w:ilvl="6">
      <w:numFmt w:val="bullet"/>
      <w:lvlText w:val="•"/>
      <w:lvlJc w:val="left"/>
      <w:pPr>
        <w:ind w:left="8062" w:hanging="351"/>
      </w:pPr>
    </w:lvl>
    <w:lvl w:ilvl="7">
      <w:numFmt w:val="bullet"/>
      <w:lvlText w:val="•"/>
      <w:lvlJc w:val="left"/>
      <w:pPr>
        <w:ind w:left="8552" w:hanging="351"/>
      </w:pPr>
    </w:lvl>
    <w:lvl w:ilvl="8">
      <w:numFmt w:val="bullet"/>
      <w:lvlText w:val="•"/>
      <w:lvlJc w:val="left"/>
      <w:pPr>
        <w:ind w:left="9043" w:hanging="351"/>
      </w:pPr>
    </w:lvl>
  </w:abstractNum>
  <w:abstractNum w:abstractNumId="10">
    <w:nsid w:val="55C828BA"/>
    <w:multiLevelType w:val="multilevel"/>
    <w:tmpl w:val="57ACD54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603B0768"/>
    <w:multiLevelType w:val="multilevel"/>
    <w:tmpl w:val="C658D53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6E5A535E"/>
    <w:multiLevelType w:val="multilevel"/>
    <w:tmpl w:val="267CE9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6C5F44"/>
    <w:multiLevelType w:val="multilevel"/>
    <w:tmpl w:val="E90C1118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5"/>
  </w:num>
  <w:num w:numId="2">
    <w:abstractNumId w:val="12"/>
  </w:num>
  <w:num w:numId="3">
    <w:abstractNumId w:val="13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11"/>
  </w:num>
  <w:num w:numId="10">
    <w:abstractNumId w:val="10"/>
  </w:num>
  <w:num w:numId="11">
    <w:abstractNumId w:val="9"/>
  </w:num>
  <w:num w:numId="12">
    <w:abstractNumId w:val="6"/>
  </w:num>
  <w:num w:numId="13">
    <w:abstractNumId w:val="7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0595"/>
    <w:rsid w:val="002942BC"/>
    <w:rsid w:val="0033510E"/>
    <w:rsid w:val="00356993"/>
    <w:rsid w:val="00390595"/>
    <w:rsid w:val="005D14BF"/>
    <w:rsid w:val="0067056A"/>
    <w:rsid w:val="00680CA1"/>
    <w:rsid w:val="009146CE"/>
    <w:rsid w:val="00966882"/>
    <w:rsid w:val="009B2005"/>
    <w:rsid w:val="009C322B"/>
    <w:rsid w:val="00F05F07"/>
    <w:rsid w:val="00F95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1CD"/>
  </w:style>
  <w:style w:type="paragraph" w:styleId="1">
    <w:name w:val="heading 1"/>
    <w:basedOn w:val="a"/>
    <w:link w:val="10"/>
    <w:uiPriority w:val="1"/>
    <w:qFormat/>
    <w:rsid w:val="002D1951"/>
    <w:pPr>
      <w:widowControl w:val="0"/>
      <w:autoSpaceDE w:val="0"/>
      <w:autoSpaceDN w:val="0"/>
      <w:spacing w:after="0" w:line="240" w:lineRule="auto"/>
      <w:ind w:left="97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normal"/>
    <w:next w:val="normal"/>
    <w:rsid w:val="0039059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39059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39059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390595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39059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390595"/>
  </w:style>
  <w:style w:type="table" w:customStyle="1" w:styleId="TableNormal">
    <w:name w:val="Table Normal"/>
    <w:rsid w:val="0039059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39059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2D1951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2D1951"/>
  </w:style>
  <w:style w:type="table" w:customStyle="1" w:styleId="TableNormal0">
    <w:name w:val="Table Normal"/>
    <w:uiPriority w:val="2"/>
    <w:semiHidden/>
    <w:unhideWhenUsed/>
    <w:qFormat/>
    <w:rsid w:val="002D195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39"/>
    <w:qFormat/>
    <w:rsid w:val="002D1951"/>
    <w:pPr>
      <w:widowControl w:val="0"/>
      <w:autoSpaceDE w:val="0"/>
      <w:autoSpaceDN w:val="0"/>
      <w:spacing w:before="149" w:after="0" w:line="240" w:lineRule="auto"/>
      <w:ind w:left="542" w:hanging="284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ody Text"/>
    <w:basedOn w:val="a"/>
    <w:link w:val="a5"/>
    <w:uiPriority w:val="1"/>
    <w:qFormat/>
    <w:rsid w:val="002D1951"/>
    <w:pPr>
      <w:widowControl w:val="0"/>
      <w:autoSpaceDE w:val="0"/>
      <w:autoSpaceDN w:val="0"/>
      <w:spacing w:after="0" w:line="240" w:lineRule="auto"/>
      <w:ind w:left="259" w:firstLine="71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2D1951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link w:val="a7"/>
    <w:uiPriority w:val="34"/>
    <w:qFormat/>
    <w:rsid w:val="002D1951"/>
    <w:pPr>
      <w:widowControl w:val="0"/>
      <w:autoSpaceDE w:val="0"/>
      <w:autoSpaceDN w:val="0"/>
      <w:spacing w:after="0" w:line="240" w:lineRule="auto"/>
      <w:ind w:left="259" w:firstLine="71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D19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2D1951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="Cambria" w:hAnsi="Cambria"/>
      <w:b w:val="0"/>
      <w:bCs w:val="0"/>
      <w:color w:val="365F91"/>
      <w:sz w:val="32"/>
      <w:szCs w:val="32"/>
    </w:rPr>
  </w:style>
  <w:style w:type="character" w:customStyle="1" w:styleId="14">
    <w:name w:val="Гиперссылка1"/>
    <w:basedOn w:val="a0"/>
    <w:uiPriority w:val="99"/>
    <w:unhideWhenUsed/>
    <w:rsid w:val="002D1951"/>
    <w:rPr>
      <w:color w:val="0000FF"/>
      <w:u w:val="single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2D1951"/>
    <w:rPr>
      <w:color w:val="605E5C"/>
      <w:shd w:val="clear" w:color="auto" w:fill="E1DFDD"/>
    </w:rPr>
  </w:style>
  <w:style w:type="character" w:customStyle="1" w:styleId="a7">
    <w:name w:val="Абзац списка Знак"/>
    <w:link w:val="a6"/>
    <w:uiPriority w:val="34"/>
    <w:locked/>
    <w:rsid w:val="002D1951"/>
    <w:rPr>
      <w:rFonts w:ascii="Times New Roman" w:eastAsia="Times New Roman" w:hAnsi="Times New Roman" w:cs="Times New Roman"/>
    </w:rPr>
  </w:style>
  <w:style w:type="paragraph" w:styleId="a8">
    <w:name w:val="Normal (Web)"/>
    <w:basedOn w:val="a"/>
    <w:unhideWhenUsed/>
    <w:rsid w:val="002D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2D1951"/>
    <w:rPr>
      <w:color w:val="0563C1" w:themeColor="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4A22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A22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B562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unhideWhenUsed/>
    <w:rsid w:val="005232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23286"/>
  </w:style>
  <w:style w:type="paragraph" w:styleId="ac">
    <w:name w:val="footer"/>
    <w:basedOn w:val="a"/>
    <w:link w:val="ad"/>
    <w:uiPriority w:val="99"/>
    <w:unhideWhenUsed/>
    <w:rsid w:val="005232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23286"/>
  </w:style>
  <w:style w:type="table" w:styleId="ae">
    <w:name w:val="Table Grid"/>
    <w:basedOn w:val="a1"/>
    <w:uiPriority w:val="39"/>
    <w:rsid w:val="00B74B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A374BF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AA2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AA25B5"/>
    <w:rPr>
      <w:rFonts w:ascii="Segoe UI" w:hAnsi="Segoe UI" w:cs="Segoe UI"/>
      <w:sz w:val="18"/>
      <w:szCs w:val="18"/>
    </w:rPr>
  </w:style>
  <w:style w:type="paragraph" w:styleId="af2">
    <w:name w:val="Subtitle"/>
    <w:basedOn w:val="normal"/>
    <w:next w:val="normal"/>
    <w:rsid w:val="0039059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0"/>
    <w:rsid w:val="003905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rsid w:val="003905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rsid w:val="00390595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0"/>
    <w:rsid w:val="00390595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7">
    <w:basedOn w:val="TableNormal0"/>
    <w:rsid w:val="003905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Другое_"/>
    <w:basedOn w:val="a0"/>
    <w:link w:val="af9"/>
    <w:rsid w:val="009B2005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9">
    <w:name w:val="Другое"/>
    <w:basedOn w:val="a"/>
    <w:link w:val="af8"/>
    <w:rsid w:val="009B2005"/>
    <w:pPr>
      <w:widowControl w:val="0"/>
      <w:spacing w:after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rbookshop.ru/72353.html" TargetMode="External"/><Relationship Id="rId13" Type="http://schemas.openxmlformats.org/officeDocument/2006/relationships/hyperlink" Target="http://psy.1september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sycheya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oob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syedu.ru/" TargetMode="External"/><Relationship Id="rId10" Type="http://schemas.openxmlformats.org/officeDocument/2006/relationships/hyperlink" Target="http://bookap.info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edlib.ru/" TargetMode="External"/><Relationship Id="rId14" Type="http://schemas.openxmlformats.org/officeDocument/2006/relationships/hyperlink" Target="http://www.voppsy.ru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VpBgJlagRwMebozM8oArjXQV+w==">AMUW2mVfBXSQGgmS8sPbm8STspL3BUIX+5T+1KrE98XZTlUFQa8iVWFg3CxxabBxQlghrzsYoN1XXTsbyf03QRgS9Pc30RBJbUDbr2nO+x/20mkfqhXysgUxNdiy1vnphUfMhpHRjbFJYzMXJ1n3DNEszclKJrN4ePGh4bo+2gS+JaUlWpFSuR6DFc8IEWkgZ5/sQd5Q8LW29DWiYbPpF0ZOrj2KFHGpBUh/6dO/7x8JRZg38wkv9JE=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28</Pages>
  <Words>4858</Words>
  <Characters>27696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Метелкина</dc:creator>
  <cp:lastModifiedBy>1</cp:lastModifiedBy>
  <cp:revision>8</cp:revision>
  <dcterms:created xsi:type="dcterms:W3CDTF">2022-03-24T15:50:00Z</dcterms:created>
  <dcterms:modified xsi:type="dcterms:W3CDTF">2022-11-01T12:08:00Z</dcterms:modified>
</cp:coreProperties>
</file>